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FA742A" w:rsidRPr="002A7EE9" w:rsidTr="002A7EE9">
        <w:trPr>
          <w:trHeight w:val="1549"/>
        </w:trPr>
        <w:tc>
          <w:tcPr>
            <w:tcW w:w="9639" w:type="dxa"/>
            <w:vAlign w:val="center"/>
          </w:tcPr>
          <w:p w:rsidR="00FA742A" w:rsidRPr="002A7EE9" w:rsidRDefault="007276EC" w:rsidP="000C70BD">
            <w:bookmarkStart w:id="0" w:name="_GoBack"/>
            <w:bookmarkEnd w:id="0"/>
            <w:r>
              <w:rPr>
                <w:rFonts w:hint="eastAsia"/>
              </w:rPr>
              <w:t xml:space="preserve">研究主題　</w:t>
            </w:r>
            <w:r w:rsidR="00B22615">
              <w:rPr>
                <w:rFonts w:hint="eastAsia"/>
              </w:rPr>
              <w:t>『学び合い』を用いた</w:t>
            </w:r>
            <w:r>
              <w:rPr>
                <w:rFonts w:hint="eastAsia"/>
              </w:rPr>
              <w:t>主体的・対話的で深い学び</w:t>
            </w:r>
            <w:r w:rsidR="00B22615">
              <w:rPr>
                <w:rFonts w:hint="eastAsia"/>
              </w:rPr>
              <w:t>の</w:t>
            </w:r>
            <w:r>
              <w:rPr>
                <w:rFonts w:hint="eastAsia"/>
              </w:rPr>
              <w:t>育成</w:t>
            </w:r>
          </w:p>
          <w:p w:rsidR="00FA742A" w:rsidRPr="002A7EE9" w:rsidRDefault="00FA742A" w:rsidP="000C70BD">
            <w:r w:rsidRPr="002A7EE9">
              <w:rPr>
                <w:rFonts w:hint="eastAsia"/>
              </w:rPr>
              <w:t xml:space="preserve">　　　　－</w:t>
            </w:r>
            <w:r w:rsidR="007276EC">
              <w:rPr>
                <w:rFonts w:hint="eastAsia"/>
              </w:rPr>
              <w:t>第３学年「自然と人間と科学技術」におけるいばらき理科アイテムの活用を通して</w:t>
            </w:r>
            <w:r w:rsidRPr="002A7EE9">
              <w:rPr>
                <w:rFonts w:hint="eastAsia"/>
              </w:rPr>
              <w:t>－</w:t>
            </w:r>
          </w:p>
          <w:p w:rsidR="00FA742A" w:rsidRPr="002A7EE9" w:rsidRDefault="00FA742A" w:rsidP="007276EC">
            <w:pPr>
              <w:wordWrap w:val="0"/>
              <w:jc w:val="right"/>
            </w:pPr>
            <w:r w:rsidRPr="002A7EE9">
              <w:rPr>
                <w:rFonts w:hint="eastAsia"/>
              </w:rPr>
              <w:t xml:space="preserve">　　　　　　　　　　　　　　　　</w:t>
            </w:r>
            <w:r w:rsidR="007276EC">
              <w:rPr>
                <w:rFonts w:hint="eastAsia"/>
              </w:rPr>
              <w:t>潮来市立</w:t>
            </w:r>
            <w:r w:rsidR="00B22615">
              <w:rPr>
                <w:rFonts w:hint="eastAsia"/>
              </w:rPr>
              <w:t>潮来第二中学校理科部</w:t>
            </w:r>
            <w:r w:rsidRPr="002A7EE9">
              <w:rPr>
                <w:rFonts w:hint="eastAsia"/>
              </w:rPr>
              <w:t xml:space="preserve">　</w:t>
            </w:r>
          </w:p>
        </w:tc>
      </w:tr>
    </w:tbl>
    <w:p w:rsidR="00FA742A" w:rsidRDefault="00FA742A"/>
    <w:p w:rsidR="00FA742A" w:rsidRDefault="009921C2">
      <w:pPr>
        <w:rPr>
          <w:rFonts w:ascii="ＭＳ ゴシック" w:eastAsia="ＭＳ ゴシック" w:hAnsi="ＭＳ ゴシック"/>
        </w:rPr>
      </w:pPr>
      <w:r>
        <w:rPr>
          <w:rFonts w:ascii="ＭＳ ゴシック" w:eastAsia="ＭＳ ゴシック" w:hAnsi="ＭＳ ゴシック" w:hint="eastAsia"/>
        </w:rPr>
        <w:t>１</w:t>
      </w:r>
      <w:r w:rsidR="00FA742A" w:rsidRPr="000C70BD">
        <w:rPr>
          <w:rFonts w:ascii="ＭＳ ゴシック" w:eastAsia="ＭＳ ゴシック" w:hAnsi="ＭＳ ゴシック" w:hint="eastAsia"/>
        </w:rPr>
        <w:t xml:space="preserve">　授業実践</w:t>
      </w:r>
    </w:p>
    <w:p w:rsidR="009921C2" w:rsidRPr="009921C2" w:rsidRDefault="009921C2" w:rsidP="009921C2">
      <w:pPr>
        <w:overflowPunct w:val="0"/>
        <w:ind w:firstLineChars="100" w:firstLine="210"/>
        <w:textAlignment w:val="baseline"/>
        <w:rPr>
          <w:rFonts w:ascii="ＭＳ 明朝" w:hAnsi="Times New Roman"/>
          <w:color w:val="000000"/>
          <w:spacing w:val="2"/>
          <w:kern w:val="0"/>
          <w:szCs w:val="21"/>
        </w:rPr>
      </w:pP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１</w:t>
      </w:r>
      <w:r w:rsidRPr="009921C2">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単　元</w:t>
      </w:r>
      <w:r w:rsidR="00195E7E">
        <w:rPr>
          <w:rFonts w:ascii="Times New Roman" w:hAnsi="Times New Roman" w:cs="ＭＳ 明朝" w:hint="eastAsia"/>
          <w:color w:val="000000"/>
          <w:kern w:val="0"/>
          <w:szCs w:val="21"/>
        </w:rPr>
        <w:t xml:space="preserve">　</w:t>
      </w:r>
      <w:r w:rsidR="00195E7E" w:rsidRPr="00195E7E">
        <w:rPr>
          <w:rFonts w:hint="eastAsia"/>
          <w:szCs w:val="21"/>
        </w:rPr>
        <w:t>地球の明るい未来のために　－自然と人間と科学技術－</w:t>
      </w:r>
    </w:p>
    <w:p w:rsidR="009921C2" w:rsidRPr="009921C2" w:rsidRDefault="009921C2" w:rsidP="009921C2">
      <w:pPr>
        <w:overflowPunct w:val="0"/>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２</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 xml:space="preserve">　目　標</w:t>
      </w:r>
    </w:p>
    <w:p w:rsidR="00195E7E" w:rsidRDefault="00195E7E" w:rsidP="003353D3">
      <w:pPr>
        <w:overflowPunct w:val="0"/>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195E7E">
        <w:rPr>
          <w:rFonts w:ascii="Times New Roman" w:hAnsi="Times New Roman" w:cs="ＭＳ 明朝" w:hint="eastAsia"/>
          <w:color w:val="000000"/>
          <w:kern w:val="0"/>
          <w:szCs w:val="21"/>
        </w:rPr>
        <w:t>身近な自</w:t>
      </w:r>
      <w:r>
        <w:rPr>
          <w:rFonts w:ascii="Times New Roman" w:hAnsi="Times New Roman" w:cs="ＭＳ 明朝" w:hint="eastAsia"/>
          <w:color w:val="000000"/>
          <w:kern w:val="0"/>
          <w:szCs w:val="21"/>
        </w:rPr>
        <w:t>然環境に関心をもち，いろいろな視点から探求しようとする。</w:t>
      </w:r>
    </w:p>
    <w:p w:rsidR="003353D3" w:rsidRDefault="00195E7E" w:rsidP="00195E7E">
      <w:pPr>
        <w:overflowPunct w:val="0"/>
        <w:ind w:firstLineChars="3100" w:firstLine="6510"/>
        <w:textAlignment w:val="baseline"/>
        <w:rPr>
          <w:rFonts w:ascii="Times New Roman" w:hAnsi="Times New Roman" w:cs="ＭＳ 明朝"/>
          <w:color w:val="000000"/>
          <w:kern w:val="0"/>
          <w:szCs w:val="21"/>
        </w:rPr>
      </w:pPr>
      <w:r w:rsidRPr="00195E7E">
        <w:rPr>
          <w:rFonts w:ascii="Times New Roman" w:hAnsi="Times New Roman" w:cs="ＭＳ 明朝" w:hint="eastAsia"/>
          <w:color w:val="000000"/>
          <w:kern w:val="0"/>
          <w:szCs w:val="21"/>
        </w:rPr>
        <w:t>（自然事象への関心・意欲・態度）</w:t>
      </w:r>
    </w:p>
    <w:p w:rsidR="003353D3" w:rsidRDefault="00195E7E" w:rsidP="003353D3">
      <w:pPr>
        <w:overflowPunct w:val="0"/>
        <w:ind w:firstLineChars="300" w:firstLine="630"/>
        <w:textAlignment w:val="baseline"/>
        <w:rPr>
          <w:rFonts w:ascii="Times New Roman" w:hAnsi="Times New Roman" w:cs="ＭＳ 明朝"/>
          <w:color w:val="000000"/>
          <w:kern w:val="0"/>
          <w:szCs w:val="21"/>
        </w:rPr>
      </w:pPr>
      <w:r w:rsidRPr="00195E7E">
        <w:rPr>
          <w:rFonts w:ascii="Times New Roman" w:hAnsi="Times New Roman" w:cs="ＭＳ 明朝" w:hint="eastAsia"/>
          <w:color w:val="000000"/>
          <w:kern w:val="0"/>
          <w:szCs w:val="21"/>
        </w:rPr>
        <w:t>○科学技術の発展に関する具体的な事例の調査などを行い，科学技術が人間の生活を豊かで便利</w:t>
      </w:r>
    </w:p>
    <w:p w:rsidR="003353D3" w:rsidRDefault="00195E7E" w:rsidP="003353D3">
      <w:pPr>
        <w:overflowPunct w:val="0"/>
        <w:ind w:firstLineChars="300" w:firstLine="630"/>
        <w:textAlignment w:val="baseline"/>
        <w:rPr>
          <w:rFonts w:ascii="Times New Roman" w:hAnsi="Times New Roman" w:cs="ＭＳ 明朝"/>
          <w:color w:val="000000"/>
          <w:kern w:val="0"/>
          <w:szCs w:val="21"/>
        </w:rPr>
      </w:pPr>
      <w:r w:rsidRPr="00195E7E">
        <w:rPr>
          <w:rFonts w:ascii="Times New Roman" w:hAnsi="Times New Roman" w:cs="ＭＳ 明朝" w:hint="eastAsia"/>
          <w:color w:val="000000"/>
          <w:kern w:val="0"/>
          <w:szCs w:val="21"/>
        </w:rPr>
        <w:t>にしてきたことについて，自らの考えを導いたりまとめたりして，表現している。</w:t>
      </w:r>
    </w:p>
    <w:p w:rsidR="00195E7E" w:rsidRPr="00195E7E" w:rsidRDefault="00195E7E" w:rsidP="003353D3">
      <w:pPr>
        <w:overflowPunct w:val="0"/>
        <w:ind w:firstLineChars="3500" w:firstLine="7350"/>
        <w:textAlignment w:val="baseline"/>
        <w:rPr>
          <w:rFonts w:ascii="Times New Roman" w:hAnsi="Times New Roman" w:cs="ＭＳ 明朝"/>
          <w:color w:val="000000"/>
          <w:kern w:val="0"/>
          <w:szCs w:val="21"/>
        </w:rPr>
      </w:pPr>
      <w:r w:rsidRPr="00195E7E">
        <w:rPr>
          <w:rFonts w:ascii="Times New Roman" w:hAnsi="Times New Roman" w:cs="ＭＳ 明朝" w:hint="eastAsia"/>
          <w:color w:val="000000"/>
          <w:kern w:val="0"/>
          <w:szCs w:val="21"/>
        </w:rPr>
        <w:t>（科学的な思考・表現）</w:t>
      </w:r>
    </w:p>
    <w:p w:rsidR="003353D3" w:rsidRDefault="00195E7E" w:rsidP="003353D3">
      <w:pPr>
        <w:overflowPunct w:val="0"/>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195E7E">
        <w:rPr>
          <w:rFonts w:ascii="Times New Roman" w:hAnsi="Times New Roman" w:cs="ＭＳ 明朝" w:hint="eastAsia"/>
          <w:color w:val="000000"/>
          <w:kern w:val="0"/>
          <w:szCs w:val="21"/>
        </w:rPr>
        <w:t>自然の恵みと災害に</w:t>
      </w:r>
      <w:r>
        <w:rPr>
          <w:rFonts w:ascii="Times New Roman" w:hAnsi="Times New Roman" w:cs="ＭＳ 明朝" w:hint="eastAsia"/>
          <w:color w:val="000000"/>
          <w:kern w:val="0"/>
          <w:szCs w:val="21"/>
        </w:rPr>
        <w:t>関する具体的な事例の調査などを行い，結果の記録や整理，資料の活用</w:t>
      </w:r>
      <w:r w:rsidRPr="00195E7E">
        <w:rPr>
          <w:rFonts w:ascii="Times New Roman" w:hAnsi="Times New Roman" w:cs="ＭＳ 明朝" w:hint="eastAsia"/>
          <w:color w:val="000000"/>
          <w:kern w:val="0"/>
          <w:szCs w:val="21"/>
        </w:rPr>
        <w:t>の</w:t>
      </w:r>
    </w:p>
    <w:p w:rsidR="00195E7E" w:rsidRPr="00195E7E" w:rsidRDefault="00195E7E" w:rsidP="003353D3">
      <w:pPr>
        <w:overflowPunct w:val="0"/>
        <w:ind w:firstLineChars="300" w:firstLine="630"/>
        <w:textAlignment w:val="baseline"/>
        <w:rPr>
          <w:rFonts w:ascii="Times New Roman" w:hAnsi="Times New Roman" w:cs="ＭＳ 明朝"/>
          <w:color w:val="000000"/>
          <w:kern w:val="0"/>
          <w:szCs w:val="21"/>
        </w:rPr>
      </w:pPr>
      <w:r w:rsidRPr="00195E7E">
        <w:rPr>
          <w:rFonts w:ascii="Times New Roman" w:hAnsi="Times New Roman" w:cs="ＭＳ 明朝" w:hint="eastAsia"/>
          <w:color w:val="000000"/>
          <w:kern w:val="0"/>
          <w:szCs w:val="21"/>
        </w:rPr>
        <w:t>仕方などを身に付けている。　　　　　　　　　　　　　　　　　　　　　（観察・実験の技能）</w:t>
      </w:r>
    </w:p>
    <w:p w:rsidR="00195E7E" w:rsidRDefault="00195E7E" w:rsidP="003353D3">
      <w:pPr>
        <w:overflowPunct w:val="0"/>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195E7E">
        <w:rPr>
          <w:rFonts w:ascii="Times New Roman" w:hAnsi="Times New Roman" w:cs="ＭＳ 明朝" w:hint="eastAsia"/>
          <w:color w:val="000000"/>
          <w:kern w:val="0"/>
          <w:szCs w:val="21"/>
        </w:rPr>
        <w:t>日常生活</w:t>
      </w:r>
      <w:r>
        <w:rPr>
          <w:rFonts w:ascii="Times New Roman" w:hAnsi="Times New Roman" w:cs="ＭＳ 明朝" w:hint="eastAsia"/>
          <w:color w:val="000000"/>
          <w:kern w:val="0"/>
          <w:szCs w:val="21"/>
        </w:rPr>
        <w:t>では，大量のエネルギーを消費していることを理解している。</w:t>
      </w:r>
    </w:p>
    <w:p w:rsidR="009921C2" w:rsidRPr="009921C2" w:rsidRDefault="00195E7E" w:rsidP="00195E7E">
      <w:pPr>
        <w:overflowPunct w:val="0"/>
        <w:ind w:firstLineChars="3000" w:firstLine="630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w:t>
      </w:r>
      <w:r w:rsidRPr="00195E7E">
        <w:rPr>
          <w:rFonts w:ascii="Times New Roman" w:hAnsi="Times New Roman" w:cs="ＭＳ 明朝" w:hint="eastAsia"/>
          <w:color w:val="000000"/>
          <w:kern w:val="0"/>
          <w:szCs w:val="21"/>
        </w:rPr>
        <w:t>自然事象についての知識・理解）</w:t>
      </w:r>
    </w:p>
    <w:p w:rsidR="009921C2" w:rsidRPr="009921C2" w:rsidRDefault="009921C2" w:rsidP="009921C2">
      <w:pPr>
        <w:overflowPunct w:val="0"/>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３</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 xml:space="preserve">　単元について</w:t>
      </w:r>
    </w:p>
    <w:p w:rsidR="003353D3" w:rsidRDefault="009921C2" w:rsidP="003353D3">
      <w:pPr>
        <w:ind w:firstLineChars="300" w:firstLine="630"/>
        <w:rPr>
          <w:rFonts w:ascii="ＭＳ 明朝"/>
          <w:spacing w:val="2"/>
        </w:rPr>
      </w:pPr>
      <w:r w:rsidRPr="009921C2">
        <w:rPr>
          <w:rFonts w:hint="eastAsia"/>
        </w:rPr>
        <w:t>①　教材観</w:t>
      </w:r>
    </w:p>
    <w:p w:rsidR="003353D3" w:rsidRPr="003353D3" w:rsidRDefault="003353D3" w:rsidP="003353D3">
      <w:pPr>
        <w:ind w:left="840" w:firstLine="210"/>
      </w:pPr>
      <w:r w:rsidRPr="003353D3">
        <w:rPr>
          <w:rFonts w:hint="eastAsia"/>
        </w:rPr>
        <w:t>本単元は，中学校学習指導要領理科の「２　第２分野の内容　（７）自然と人間」より，</w:t>
      </w:r>
      <w:r>
        <w:rPr>
          <w:rFonts w:hint="eastAsia"/>
        </w:rPr>
        <w:t>自然環境を調</w:t>
      </w:r>
      <w:r w:rsidRPr="003353D3">
        <w:rPr>
          <w:rFonts w:hint="eastAsia"/>
        </w:rPr>
        <w:t>べ，自然界における生物相互の関係や自然界のつり合いについて理解させるとともに，自然と人間のかかわり方について認識を深め，自然環境の保全と科学技術の利用の在り方について科学的に考察し判断する態度を養うことを主なねらいとしている科学技術の発展の過程を知るとともに，科学技術が人間の生活を豊かで便利にしてきたことについて便利にしてきたことについての知識・理解や，これからのくらしについて自然環境の保全や科学技術の利用のあり方について，科学的に考察し判断する力を養いたい。</w:t>
      </w:r>
    </w:p>
    <w:p w:rsidR="009921C2" w:rsidRPr="003353D3" w:rsidRDefault="009921C2" w:rsidP="003353D3">
      <w:pPr>
        <w:rPr>
          <w:rFonts w:ascii="ＭＳ 明朝"/>
          <w:spacing w:val="2"/>
        </w:rPr>
      </w:pPr>
    </w:p>
    <w:p w:rsidR="003353D3" w:rsidRDefault="009921C2" w:rsidP="003353D3">
      <w:pPr>
        <w:rPr>
          <w:rFonts w:ascii="ＭＳ 明朝"/>
          <w:spacing w:val="2"/>
        </w:rPr>
      </w:pPr>
      <w:r w:rsidRPr="009921C2">
        <w:rPr>
          <w:rFonts w:hint="eastAsia"/>
        </w:rPr>
        <w:t xml:space="preserve">　　　②　指導観</w:t>
      </w:r>
    </w:p>
    <w:p w:rsidR="003353D3" w:rsidRPr="003353D3" w:rsidRDefault="003353D3" w:rsidP="000804C9">
      <w:pPr>
        <w:ind w:left="840" w:firstLineChars="100" w:firstLine="214"/>
        <w:rPr>
          <w:rFonts w:ascii="ＭＳ 明朝"/>
          <w:spacing w:val="2"/>
        </w:rPr>
      </w:pPr>
      <w:r w:rsidRPr="003353D3">
        <w:rPr>
          <w:rFonts w:ascii="ＭＳ 明朝" w:hint="eastAsia"/>
          <w:spacing w:val="2"/>
        </w:rPr>
        <w:t>平成29年度学校教育指導方針では，「科学的な見方や考え方を育成する指導方法の工夫改善」が努力事項として掲げられている。その具現化のための取り組みとして，「問題解決の力を高め科学的に探求する学習の充実」とある。</w:t>
      </w:r>
    </w:p>
    <w:p w:rsidR="009921C2" w:rsidRDefault="003353D3" w:rsidP="000804C9">
      <w:pPr>
        <w:ind w:left="840" w:firstLine="214"/>
        <w:rPr>
          <w:rFonts w:ascii="ＭＳ 明朝"/>
          <w:spacing w:val="2"/>
        </w:rPr>
      </w:pPr>
      <w:r w:rsidRPr="003353D3">
        <w:rPr>
          <w:rFonts w:ascii="ＭＳ 明朝" w:hint="eastAsia"/>
          <w:spacing w:val="2"/>
        </w:rPr>
        <w:t>今回の授業では，戦後から発展してきた科学技術に着目し，科学技術の発展に興味をもち，テーマにもとづいて進んで考える力を高めたい。そこで，生徒同士でお互いに学習を支え合う『学び合い』授業を実践することで，自分から意見を共有し合ったり，なぜそのように予想するのか教え合ったりすることで，生徒の理解度が深まるのではないかと考えた。本時では，いばらき理科アイテムを活用した導入を行い，なぜそのような発展を遂げるのか相手に分かりやすく説明するよう求めた。ただ予想するだけでなく，40年後という期間でどのくらい発展するのかを考えることで，科学技術の発展へのより深い理解につなげたい。</w:t>
      </w:r>
    </w:p>
    <w:p w:rsidR="000804C9" w:rsidRDefault="000804C9" w:rsidP="000804C9">
      <w:pPr>
        <w:ind w:left="840" w:firstLine="214"/>
        <w:rPr>
          <w:rFonts w:ascii="ＭＳ 明朝"/>
          <w:spacing w:val="2"/>
        </w:rPr>
      </w:pPr>
    </w:p>
    <w:p w:rsidR="000804C9" w:rsidRPr="009921C2" w:rsidRDefault="000804C9" w:rsidP="000804C9">
      <w:pPr>
        <w:ind w:left="840" w:firstLine="214"/>
        <w:rPr>
          <w:rFonts w:ascii="ＭＳ 明朝"/>
          <w:spacing w:val="2"/>
        </w:rPr>
      </w:pPr>
    </w:p>
    <w:p w:rsidR="009921C2" w:rsidRPr="009921C2" w:rsidRDefault="009921C2" w:rsidP="009921C2">
      <w:pPr>
        <w:overflowPunct w:val="0"/>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lastRenderedPageBreak/>
        <w:t xml:space="preserve">　</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４</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 xml:space="preserve">　指導計画</w:t>
      </w:r>
      <w:r>
        <w:rPr>
          <w:rFonts w:ascii="ＭＳ 明朝" w:hAnsi="ＭＳ 明朝" w:cs="ＭＳ 明朝"/>
          <w:color w:val="000000"/>
          <w:kern w:val="0"/>
          <w:szCs w:val="21"/>
        </w:rPr>
        <w:t>(</w:t>
      </w:r>
      <w:r w:rsidR="00F82A87">
        <w:rPr>
          <w:rFonts w:ascii="ＭＳ 明朝" w:hAnsi="ＭＳ 明朝" w:cs="ＭＳ 明朝" w:hint="eastAsia"/>
          <w:color w:val="000000"/>
          <w:kern w:val="0"/>
          <w:szCs w:val="21"/>
        </w:rPr>
        <w:t>１３</w:t>
      </w:r>
      <w:r w:rsidRPr="009921C2">
        <w:rPr>
          <w:rFonts w:ascii="Times New Roman" w:hAnsi="Times New Roman" w:cs="ＭＳ 明朝" w:hint="eastAsia"/>
          <w:color w:val="000000"/>
          <w:kern w:val="0"/>
          <w:szCs w:val="21"/>
        </w:rPr>
        <w:t>時間扱い</w:t>
      </w:r>
      <w:r w:rsidRPr="009921C2">
        <w:rPr>
          <w:rFonts w:ascii="ＭＳ 明朝" w:hAnsi="ＭＳ 明朝" w:cs="ＭＳ 明朝"/>
          <w:color w:val="000000"/>
          <w:kern w:val="0"/>
          <w:szCs w:val="21"/>
        </w:rPr>
        <w:t>)</w:t>
      </w:r>
    </w:p>
    <w:p w:rsidR="00F82A87" w:rsidRPr="00F82A87" w:rsidRDefault="009921C2" w:rsidP="00F82A87">
      <w:pPr>
        <w:overflowPunct w:val="0"/>
        <w:ind w:left="428"/>
        <w:textAlignment w:val="baseline"/>
        <w:rPr>
          <w:rFonts w:ascii="Times New Roman" w:hAnsi="Times New Roman" w:cs="ＭＳ 明朝"/>
          <w:color w:val="000000"/>
          <w:kern w:val="0"/>
          <w:szCs w:val="21"/>
        </w:rPr>
      </w:pPr>
      <w:r w:rsidRPr="009921C2">
        <w:rPr>
          <w:rFonts w:ascii="Times New Roman" w:hAnsi="Times New Roman" w:cs="ＭＳ 明朝" w:hint="eastAsia"/>
          <w:color w:val="000000"/>
          <w:kern w:val="0"/>
          <w:szCs w:val="21"/>
        </w:rPr>
        <w:t xml:space="preserve">　</w:t>
      </w:r>
      <w:r w:rsidR="00F82A87" w:rsidRPr="00F82A87">
        <w:rPr>
          <w:rFonts w:ascii="Times New Roman" w:hAnsi="Times New Roman" w:cs="ＭＳ 明朝" w:hint="eastAsia"/>
          <w:color w:val="000000"/>
          <w:kern w:val="0"/>
          <w:szCs w:val="21"/>
        </w:rPr>
        <w:t>第</w:t>
      </w:r>
      <w:r w:rsidR="00F82A87">
        <w:rPr>
          <w:rFonts w:ascii="Times New Roman" w:hAnsi="Times New Roman" w:cs="ＭＳ 明朝" w:hint="eastAsia"/>
          <w:color w:val="000000"/>
          <w:kern w:val="0"/>
          <w:szCs w:val="21"/>
        </w:rPr>
        <w:t>１</w:t>
      </w:r>
      <w:r w:rsidR="00F82A87" w:rsidRPr="00F82A87">
        <w:rPr>
          <w:rFonts w:ascii="Times New Roman" w:hAnsi="Times New Roman" w:cs="ＭＳ 明朝" w:hint="eastAsia"/>
          <w:color w:val="000000"/>
          <w:kern w:val="0"/>
          <w:szCs w:val="21"/>
        </w:rPr>
        <w:t>次　自然環境と人間のかかわり・・・・・・・・・・・・・・・・・・・・・・</w:t>
      </w:r>
      <w:r w:rsidR="00F82A87">
        <w:rPr>
          <w:rFonts w:ascii="Times New Roman" w:hAnsi="Times New Roman" w:cs="ＭＳ 明朝" w:hint="eastAsia"/>
          <w:color w:val="000000"/>
          <w:kern w:val="0"/>
          <w:szCs w:val="21"/>
        </w:rPr>
        <w:t>５</w:t>
      </w:r>
      <w:r w:rsidR="00F82A87" w:rsidRPr="00F82A87">
        <w:rPr>
          <w:rFonts w:ascii="Times New Roman" w:hAnsi="Times New Roman" w:cs="ＭＳ 明朝" w:hint="eastAsia"/>
          <w:color w:val="000000"/>
          <w:kern w:val="0"/>
          <w:szCs w:val="21"/>
        </w:rPr>
        <w:t>時間</w:t>
      </w:r>
    </w:p>
    <w:p w:rsidR="00F82A87" w:rsidRPr="00F82A87" w:rsidRDefault="00F82A87" w:rsidP="00F82A87">
      <w:pPr>
        <w:overflowPunct w:val="0"/>
        <w:ind w:left="428" w:firstLineChars="100" w:firstLine="21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第</w:t>
      </w:r>
      <w:r>
        <w:rPr>
          <w:rFonts w:ascii="Times New Roman" w:hAnsi="Times New Roman" w:cs="ＭＳ 明朝" w:hint="eastAsia"/>
          <w:color w:val="000000"/>
          <w:kern w:val="0"/>
          <w:szCs w:val="21"/>
        </w:rPr>
        <w:t>２</w:t>
      </w:r>
      <w:r w:rsidRPr="00F82A87">
        <w:rPr>
          <w:rFonts w:ascii="Times New Roman" w:hAnsi="Times New Roman" w:cs="ＭＳ 明朝" w:hint="eastAsia"/>
          <w:color w:val="000000"/>
          <w:kern w:val="0"/>
          <w:szCs w:val="21"/>
        </w:rPr>
        <w:t>次　くらしを支える科学技術・・・・・・・・・・・・・・・・・・・・・・・</w:t>
      </w:r>
      <w:r>
        <w:rPr>
          <w:rFonts w:ascii="Times New Roman" w:hAnsi="Times New Roman" w:cs="ＭＳ 明朝" w:hint="eastAsia"/>
          <w:color w:val="000000"/>
          <w:kern w:val="0"/>
          <w:szCs w:val="21"/>
        </w:rPr>
        <w:t>３</w:t>
      </w:r>
      <w:r w:rsidRPr="00F82A87">
        <w:rPr>
          <w:rFonts w:ascii="Times New Roman" w:hAnsi="Times New Roman" w:cs="ＭＳ 明朝" w:hint="eastAsia"/>
          <w:color w:val="000000"/>
          <w:kern w:val="0"/>
          <w:szCs w:val="21"/>
        </w:rPr>
        <w:t>時間</w:t>
      </w:r>
    </w:p>
    <w:tbl>
      <w:tblPr>
        <w:tblStyle w:val="a3"/>
        <w:tblW w:w="9776" w:type="dxa"/>
        <w:tblLook w:val="04A0" w:firstRow="1" w:lastRow="0" w:firstColumn="1" w:lastColumn="0" w:noHBand="0" w:noVBand="1"/>
      </w:tblPr>
      <w:tblGrid>
        <w:gridCol w:w="1102"/>
        <w:gridCol w:w="1444"/>
        <w:gridCol w:w="426"/>
        <w:gridCol w:w="426"/>
        <w:gridCol w:w="426"/>
        <w:gridCol w:w="426"/>
        <w:gridCol w:w="5526"/>
      </w:tblGrid>
      <w:tr w:rsidR="00F82A87" w:rsidRPr="00F82A87" w:rsidTr="00F82A87">
        <w:trPr>
          <w:trHeight w:val="78"/>
        </w:trPr>
        <w:tc>
          <w:tcPr>
            <w:tcW w:w="1102"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時</w:t>
            </w:r>
          </w:p>
        </w:tc>
        <w:tc>
          <w:tcPr>
            <w:tcW w:w="1444"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学習内容</w:t>
            </w:r>
          </w:p>
        </w:tc>
        <w:tc>
          <w:tcPr>
            <w:tcW w:w="426"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関</w:t>
            </w:r>
          </w:p>
        </w:tc>
        <w:tc>
          <w:tcPr>
            <w:tcW w:w="426"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思</w:t>
            </w:r>
          </w:p>
        </w:tc>
        <w:tc>
          <w:tcPr>
            <w:tcW w:w="426"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技</w:t>
            </w:r>
          </w:p>
        </w:tc>
        <w:tc>
          <w:tcPr>
            <w:tcW w:w="424"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知</w:t>
            </w:r>
          </w:p>
        </w:tc>
        <w:tc>
          <w:tcPr>
            <w:tcW w:w="5528"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観点別評価規準</w:t>
            </w:r>
          </w:p>
        </w:tc>
      </w:tr>
      <w:tr w:rsidR="00F82A87" w:rsidRPr="00F82A87" w:rsidTr="00F82A87">
        <w:trPr>
          <w:trHeight w:val="337"/>
        </w:trPr>
        <w:tc>
          <w:tcPr>
            <w:tcW w:w="1102"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1</w:t>
            </w:r>
          </w:p>
        </w:tc>
        <w:tc>
          <w:tcPr>
            <w:tcW w:w="1444"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衣食住と科学技術</w:t>
            </w:r>
          </w:p>
        </w:tc>
        <w:tc>
          <w:tcPr>
            <w:tcW w:w="426"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w:t>
            </w: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4"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5528" w:type="dxa"/>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○科学技術の発展に関する具体的な事例に進んでかかわり，それらを科学的に探求しようとするとともに，事象を日常生活とのかかわりで見ようとする。</w:t>
            </w:r>
          </w:p>
        </w:tc>
      </w:tr>
      <w:tr w:rsidR="00F82A87" w:rsidRPr="00F82A87" w:rsidTr="00F82A87">
        <w:trPr>
          <w:trHeight w:val="444"/>
        </w:trPr>
        <w:tc>
          <w:tcPr>
            <w:tcW w:w="1102"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2</w:t>
            </w:r>
          </w:p>
        </w:tc>
        <w:tc>
          <w:tcPr>
            <w:tcW w:w="1444"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輸送・通信と科学技術</w:t>
            </w: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6"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w:t>
            </w:r>
          </w:p>
        </w:tc>
        <w:tc>
          <w:tcPr>
            <w:tcW w:w="424"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5528" w:type="dxa"/>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○科学技術の発展に関する具体的な事例の調査などを行い，結果の記録や整理，資料の活用の仕方などを身に付けている。</w:t>
            </w:r>
            <w:r w:rsidRPr="00F82A87">
              <w:rPr>
                <w:rFonts w:ascii="Times New Roman" w:hAnsi="Times New Roman" w:cs="ＭＳ 明朝" w:hint="eastAsia"/>
                <w:color w:val="000000"/>
                <w:kern w:val="0"/>
                <w:szCs w:val="21"/>
              </w:rPr>
              <w:t xml:space="preserve"> </w:t>
            </w:r>
          </w:p>
        </w:tc>
      </w:tr>
      <w:tr w:rsidR="00F82A87" w:rsidRPr="00F82A87" w:rsidTr="00F82A87">
        <w:trPr>
          <w:trHeight w:val="287"/>
        </w:trPr>
        <w:tc>
          <w:tcPr>
            <w:tcW w:w="1102" w:type="dxa"/>
            <w:vAlign w:val="center"/>
          </w:tcPr>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3</w:t>
            </w:r>
          </w:p>
          <w:p w:rsidR="00F82A87" w:rsidRPr="00F82A87" w:rsidRDefault="00F82A87" w:rsidP="00F82A87">
            <w:pPr>
              <w:overflowPunct w:val="0"/>
              <w:jc w:val="center"/>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（本時）</w:t>
            </w:r>
          </w:p>
        </w:tc>
        <w:tc>
          <w:tcPr>
            <w:tcW w:w="1444"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これからの科学技術</w:t>
            </w: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6" w:type="dxa"/>
            <w:vAlign w:val="center"/>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w:t>
            </w:r>
          </w:p>
        </w:tc>
        <w:tc>
          <w:tcPr>
            <w:tcW w:w="426"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424" w:type="dxa"/>
            <w:vAlign w:val="center"/>
          </w:tcPr>
          <w:p w:rsidR="00F82A87" w:rsidRPr="00F82A87" w:rsidRDefault="00F82A87" w:rsidP="00F82A87">
            <w:pPr>
              <w:overflowPunct w:val="0"/>
              <w:ind w:left="428"/>
              <w:textAlignment w:val="baseline"/>
              <w:rPr>
                <w:rFonts w:ascii="Times New Roman" w:hAnsi="Times New Roman" w:cs="ＭＳ 明朝"/>
                <w:color w:val="000000"/>
                <w:kern w:val="0"/>
                <w:szCs w:val="21"/>
              </w:rPr>
            </w:pPr>
          </w:p>
        </w:tc>
        <w:tc>
          <w:tcPr>
            <w:tcW w:w="5528" w:type="dxa"/>
          </w:tcPr>
          <w:p w:rsidR="00F82A87" w:rsidRPr="00F82A87" w:rsidRDefault="00F82A87" w:rsidP="00F82A87">
            <w:pPr>
              <w:overflowPunct w:val="0"/>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○科学技術の発展の過程を理解し，科学技術が人間の生活を豊かで便利にしていくことについて，自らの考えを導いたりまとめたりして，表現している</w:t>
            </w:r>
          </w:p>
        </w:tc>
      </w:tr>
    </w:tbl>
    <w:p w:rsidR="00F82A87" w:rsidRPr="00F82A87" w:rsidRDefault="00F82A87" w:rsidP="00F82A87">
      <w:pPr>
        <w:overflowPunct w:val="0"/>
        <w:ind w:left="428"/>
        <w:textAlignment w:val="baseline"/>
        <w:rPr>
          <w:rFonts w:ascii="Times New Roman" w:hAnsi="Times New Roman" w:cs="ＭＳ 明朝"/>
          <w:color w:val="000000"/>
          <w:kern w:val="0"/>
          <w:szCs w:val="21"/>
        </w:rPr>
      </w:pPr>
      <w:r w:rsidRPr="00F82A87">
        <w:rPr>
          <w:rFonts w:ascii="Times New Roman" w:hAnsi="Times New Roman" w:cs="ＭＳ 明朝" w:hint="eastAsia"/>
          <w:color w:val="000000"/>
          <w:kern w:val="0"/>
          <w:szCs w:val="21"/>
        </w:rPr>
        <w:t>第</w:t>
      </w:r>
      <w:r>
        <w:rPr>
          <w:rFonts w:ascii="Times New Roman" w:hAnsi="Times New Roman" w:cs="ＭＳ 明朝" w:hint="eastAsia"/>
          <w:color w:val="000000"/>
          <w:kern w:val="0"/>
          <w:szCs w:val="21"/>
        </w:rPr>
        <w:t>３</w:t>
      </w:r>
      <w:r w:rsidRPr="00F82A87">
        <w:rPr>
          <w:rFonts w:ascii="Times New Roman" w:hAnsi="Times New Roman" w:cs="ＭＳ 明朝" w:hint="eastAsia"/>
          <w:color w:val="000000"/>
          <w:kern w:val="0"/>
          <w:szCs w:val="21"/>
        </w:rPr>
        <w:t>次　たいせつなエネルギー資源</w:t>
      </w:r>
      <w:r w:rsidRPr="00F82A87">
        <w:rPr>
          <w:rFonts w:ascii="Times New Roman" w:hAnsi="Times New Roman" w:cs="ＭＳ 明朝"/>
          <w:color w:val="000000"/>
          <w:kern w:val="0"/>
          <w:szCs w:val="21"/>
        </w:rPr>
        <w:t>・・・・・・・・・・・・・・・・</w:t>
      </w:r>
      <w:r w:rsidRPr="00F82A87">
        <w:rPr>
          <w:rFonts w:ascii="Times New Roman" w:hAnsi="Times New Roman" w:cs="ＭＳ 明朝" w:hint="eastAsia"/>
          <w:color w:val="000000"/>
          <w:kern w:val="0"/>
          <w:szCs w:val="21"/>
        </w:rPr>
        <w:t>・・</w:t>
      </w:r>
      <w:r w:rsidRPr="00F82A87">
        <w:rPr>
          <w:rFonts w:ascii="Times New Roman" w:hAnsi="Times New Roman" w:cs="ＭＳ 明朝"/>
          <w:color w:val="000000"/>
          <w:kern w:val="0"/>
          <w:szCs w:val="21"/>
        </w:rPr>
        <w:t>・・・・</w:t>
      </w:r>
      <w:r>
        <w:rPr>
          <w:rFonts w:ascii="Times New Roman" w:hAnsi="Times New Roman" w:cs="ＭＳ 明朝" w:hint="eastAsia"/>
          <w:color w:val="000000"/>
          <w:kern w:val="0"/>
          <w:szCs w:val="21"/>
        </w:rPr>
        <w:t>５</w:t>
      </w:r>
      <w:r w:rsidRPr="00F82A87">
        <w:rPr>
          <w:rFonts w:ascii="Times New Roman" w:hAnsi="Times New Roman" w:cs="ＭＳ 明朝"/>
          <w:color w:val="000000"/>
          <w:kern w:val="0"/>
          <w:szCs w:val="21"/>
        </w:rPr>
        <w:t>時間</w:t>
      </w:r>
    </w:p>
    <w:p w:rsidR="009921C2" w:rsidRPr="00F82A87" w:rsidRDefault="009921C2" w:rsidP="009921C2">
      <w:pPr>
        <w:overflowPunct w:val="0"/>
        <w:ind w:left="428"/>
        <w:textAlignment w:val="baseline"/>
        <w:rPr>
          <w:rFonts w:ascii="ＭＳ 明朝" w:hAnsi="Times New Roman"/>
          <w:color w:val="000000"/>
          <w:spacing w:val="2"/>
          <w:kern w:val="0"/>
          <w:szCs w:val="21"/>
        </w:rPr>
      </w:pPr>
    </w:p>
    <w:p w:rsidR="009921C2" w:rsidRPr="009921C2" w:rsidRDefault="009921C2" w:rsidP="009921C2">
      <w:pPr>
        <w:overflowPunct w:val="0"/>
        <w:spacing w:line="262" w:lineRule="exact"/>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５</w:t>
      </w:r>
      <w:r w:rsidRPr="009921C2">
        <w:rPr>
          <w:rFonts w:ascii="ＭＳ 明朝" w:hAnsi="ＭＳ 明朝" w:cs="ＭＳ 明朝"/>
          <w:color w:val="000000"/>
          <w:kern w:val="0"/>
          <w:szCs w:val="21"/>
        </w:rPr>
        <w:t>)</w:t>
      </w:r>
      <w:r w:rsidRPr="009921C2">
        <w:rPr>
          <w:rFonts w:ascii="Times New Roman" w:hAnsi="Times New Roman" w:cs="ＭＳ 明朝" w:hint="eastAsia"/>
          <w:color w:val="000000"/>
          <w:kern w:val="0"/>
          <w:szCs w:val="21"/>
        </w:rPr>
        <w:t xml:space="preserve">　本時の指導</w:t>
      </w:r>
    </w:p>
    <w:p w:rsidR="00F82A87" w:rsidRDefault="009921C2" w:rsidP="00F82A87">
      <w:pPr>
        <w:overflowPunct w:val="0"/>
        <w:spacing w:line="262" w:lineRule="exact"/>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①　目標</w:t>
      </w:r>
    </w:p>
    <w:p w:rsidR="00F82A87" w:rsidRPr="00F82A87" w:rsidRDefault="00F82A87" w:rsidP="00F82A87">
      <w:pPr>
        <w:pStyle w:val="a8"/>
        <w:numPr>
          <w:ilvl w:val="0"/>
          <w:numId w:val="3"/>
        </w:numPr>
        <w:overflowPunct w:val="0"/>
        <w:spacing w:line="262" w:lineRule="exact"/>
        <w:ind w:leftChars="0"/>
        <w:textAlignment w:val="baseline"/>
        <w:rPr>
          <w:rFonts w:ascii="ＭＳ 明朝" w:hAnsi="Times New Roman"/>
          <w:color w:val="000000"/>
          <w:spacing w:val="2"/>
          <w:kern w:val="0"/>
          <w:szCs w:val="21"/>
        </w:rPr>
      </w:pPr>
      <w:r w:rsidRPr="00F82A87">
        <w:rPr>
          <w:rFonts w:ascii="Times New Roman" w:hAnsi="Times New Roman" w:cs="ＭＳ 明朝" w:hint="eastAsia"/>
          <w:color w:val="000000"/>
          <w:kern w:val="0"/>
          <w:szCs w:val="21"/>
        </w:rPr>
        <w:t>科学技術の発展の過程を理解し，科学技術が人間の生活を豊かで便利にしていくことについて，自らの考えを導いたりまとめたりして，表現している。</w:t>
      </w:r>
      <w:r>
        <w:rPr>
          <w:rFonts w:ascii="Times New Roman" w:hAnsi="Times New Roman" w:cs="ＭＳ 明朝" w:hint="eastAsia"/>
          <w:color w:val="000000"/>
          <w:kern w:val="0"/>
          <w:szCs w:val="21"/>
        </w:rPr>
        <w:t xml:space="preserve">　</w:t>
      </w:r>
      <w:r w:rsidRPr="00F82A87">
        <w:rPr>
          <w:rFonts w:ascii="Times New Roman" w:hAnsi="Times New Roman" w:cs="ＭＳ 明朝" w:hint="eastAsia"/>
          <w:color w:val="000000"/>
          <w:kern w:val="0"/>
          <w:szCs w:val="21"/>
        </w:rPr>
        <w:t xml:space="preserve">　（科学的な思考・表現）</w:t>
      </w:r>
    </w:p>
    <w:p w:rsidR="009921C2" w:rsidRPr="009921C2" w:rsidRDefault="009921C2" w:rsidP="009921C2">
      <w:pPr>
        <w:overflowPunct w:val="0"/>
        <w:spacing w:line="262" w:lineRule="exact"/>
        <w:ind w:left="636" w:hanging="212"/>
        <w:textAlignment w:val="baseline"/>
        <w:rPr>
          <w:rFonts w:ascii="ＭＳ 明朝" w:hAnsi="Times New Roman"/>
          <w:color w:val="000000"/>
          <w:spacing w:val="2"/>
          <w:kern w:val="0"/>
          <w:szCs w:val="21"/>
        </w:rPr>
      </w:pPr>
    </w:p>
    <w:p w:rsidR="009921C2" w:rsidRPr="009921C2" w:rsidRDefault="009921C2" w:rsidP="009921C2">
      <w:pPr>
        <w:overflowPunct w:val="0"/>
        <w:spacing w:line="262" w:lineRule="exact"/>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②　準備・資料　</w:t>
      </w:r>
    </w:p>
    <w:p w:rsidR="00F82A87" w:rsidRPr="00F82A87" w:rsidRDefault="00F82A87" w:rsidP="00F82A87">
      <w:pPr>
        <w:overflowPunct w:val="0"/>
        <w:spacing w:line="262" w:lineRule="exac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Pr="00F82A87">
        <w:rPr>
          <w:rFonts w:ascii="ＭＳ 明朝" w:hAnsi="Times New Roman" w:hint="eastAsia"/>
          <w:color w:val="000000"/>
          <w:spacing w:val="2"/>
          <w:kern w:val="0"/>
          <w:szCs w:val="21"/>
        </w:rPr>
        <w:t>課題プリント，プロジェクター，パソコン</w:t>
      </w:r>
    </w:p>
    <w:p w:rsidR="009921C2" w:rsidRPr="00F82A87" w:rsidRDefault="009921C2" w:rsidP="009921C2">
      <w:pPr>
        <w:overflowPunct w:val="0"/>
        <w:spacing w:line="262" w:lineRule="exact"/>
        <w:textAlignment w:val="baseline"/>
        <w:rPr>
          <w:rFonts w:ascii="ＭＳ 明朝" w:hAnsi="Times New Roman"/>
          <w:color w:val="000000"/>
          <w:spacing w:val="2"/>
          <w:kern w:val="0"/>
          <w:szCs w:val="21"/>
        </w:rPr>
      </w:pPr>
    </w:p>
    <w:p w:rsidR="009921C2" w:rsidRPr="009921C2" w:rsidRDefault="009921C2" w:rsidP="009921C2">
      <w:pPr>
        <w:overflowPunct w:val="0"/>
        <w:spacing w:line="262" w:lineRule="exact"/>
        <w:textAlignment w:val="baseline"/>
        <w:rPr>
          <w:rFonts w:ascii="ＭＳ 明朝" w:hAnsi="Times New Roman"/>
          <w:color w:val="000000"/>
          <w:spacing w:val="2"/>
          <w:kern w:val="0"/>
          <w:szCs w:val="21"/>
        </w:rPr>
      </w:pPr>
      <w:r w:rsidRPr="009921C2">
        <w:rPr>
          <w:rFonts w:ascii="Times New Roman" w:hAnsi="Times New Roman" w:cs="ＭＳ 明朝" w:hint="eastAsia"/>
          <w:color w:val="000000"/>
          <w:kern w:val="0"/>
          <w:szCs w:val="21"/>
        </w:rPr>
        <w:t xml:space="preserve">　　　③　展開</w:t>
      </w:r>
    </w:p>
    <w:tbl>
      <w:tblPr>
        <w:tblW w:w="957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8"/>
        <w:gridCol w:w="4921"/>
      </w:tblGrid>
      <w:tr w:rsidR="009921C2" w:rsidRPr="009921C2" w:rsidTr="00F82A87">
        <w:tc>
          <w:tcPr>
            <w:tcW w:w="4658" w:type="dxa"/>
            <w:tcBorders>
              <w:top w:val="single" w:sz="4" w:space="0" w:color="000000"/>
              <w:left w:val="single" w:sz="4" w:space="0" w:color="000000"/>
              <w:bottom w:val="single" w:sz="4" w:space="0" w:color="000000"/>
              <w:right w:val="single" w:sz="4" w:space="0" w:color="000000"/>
            </w:tcBorders>
          </w:tcPr>
          <w:p w:rsidR="009921C2" w:rsidRPr="009921C2" w:rsidRDefault="009921C2" w:rsidP="009921C2">
            <w:pPr>
              <w:suppressAutoHyphens/>
              <w:kinsoku w:val="0"/>
              <w:wordWrap w:val="0"/>
              <w:overflowPunct w:val="0"/>
              <w:autoSpaceDE w:val="0"/>
              <w:autoSpaceDN w:val="0"/>
              <w:adjustRightInd w:val="0"/>
              <w:spacing w:line="320" w:lineRule="exact"/>
              <w:jc w:val="center"/>
              <w:textAlignment w:val="baseline"/>
              <w:rPr>
                <w:rFonts w:ascii="ＭＳ 明朝" w:hAnsi="Times New Roman"/>
                <w:color w:val="000000"/>
                <w:spacing w:val="-6"/>
                <w:kern w:val="0"/>
                <w:szCs w:val="21"/>
              </w:rPr>
            </w:pPr>
            <w:r w:rsidRPr="009921C2">
              <w:rPr>
                <w:rFonts w:ascii="Times New Roman" w:hAnsi="Times New Roman" w:cs="ＭＳ 明朝" w:hint="eastAsia"/>
                <w:color w:val="000000"/>
                <w:spacing w:val="-8"/>
                <w:kern w:val="0"/>
                <w:szCs w:val="21"/>
              </w:rPr>
              <w:t>学　習　内　容・活　動</w:t>
            </w:r>
          </w:p>
        </w:tc>
        <w:tc>
          <w:tcPr>
            <w:tcW w:w="4921" w:type="dxa"/>
            <w:tcBorders>
              <w:top w:val="single" w:sz="4" w:space="0" w:color="000000"/>
              <w:left w:val="single" w:sz="4" w:space="0" w:color="000000"/>
              <w:bottom w:val="single" w:sz="4" w:space="0" w:color="000000"/>
              <w:right w:val="single" w:sz="4" w:space="0" w:color="000000"/>
            </w:tcBorders>
          </w:tcPr>
          <w:p w:rsidR="009921C2" w:rsidRPr="009921C2" w:rsidRDefault="009921C2" w:rsidP="009921C2">
            <w:pPr>
              <w:suppressAutoHyphens/>
              <w:kinsoku w:val="0"/>
              <w:wordWrap w:val="0"/>
              <w:overflowPunct w:val="0"/>
              <w:autoSpaceDE w:val="0"/>
              <w:autoSpaceDN w:val="0"/>
              <w:adjustRightInd w:val="0"/>
              <w:spacing w:line="320" w:lineRule="exact"/>
              <w:jc w:val="center"/>
              <w:textAlignment w:val="baseline"/>
              <w:rPr>
                <w:rFonts w:ascii="ＭＳ 明朝" w:hAnsi="Times New Roman"/>
                <w:color w:val="000000"/>
                <w:spacing w:val="-6"/>
                <w:kern w:val="0"/>
                <w:szCs w:val="21"/>
              </w:rPr>
            </w:pPr>
            <w:r w:rsidRPr="009921C2">
              <w:rPr>
                <w:rFonts w:ascii="ＭＳ 明朝" w:hAnsi="Times New Roman" w:cs="ＭＳ 明朝" w:hint="eastAsia"/>
                <w:color w:val="000000"/>
                <w:spacing w:val="-8"/>
                <w:kern w:val="0"/>
                <w:szCs w:val="21"/>
              </w:rPr>
              <w:t>教師の留意点・評価（◎）</w:t>
            </w:r>
          </w:p>
        </w:tc>
      </w:tr>
      <w:tr w:rsidR="009921C2" w:rsidRPr="009921C2" w:rsidTr="00F82A87">
        <w:tc>
          <w:tcPr>
            <w:tcW w:w="4658" w:type="dxa"/>
            <w:tcBorders>
              <w:top w:val="nil"/>
              <w:left w:val="single" w:sz="4" w:space="0" w:color="000000"/>
              <w:bottom w:val="single" w:sz="4" w:space="0" w:color="000000"/>
              <w:right w:val="single" w:sz="4" w:space="0" w:color="000000"/>
            </w:tcBorders>
          </w:tcPr>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r w:rsidRPr="00F82A87">
              <w:rPr>
                <w:rFonts w:ascii="ＭＳ 明朝" w:hAnsi="Times New Roman"/>
                <w:noProof/>
                <w:color w:val="000000"/>
                <w:spacing w:val="-6"/>
                <w:kern w:val="0"/>
                <w:szCs w:val="21"/>
              </w:rPr>
              <mc:AlternateContent>
                <mc:Choice Requires="wps">
                  <w:drawing>
                    <wp:anchor distT="0" distB="0" distL="114300" distR="114300" simplePos="0" relativeHeight="251659776" behindDoc="0" locked="0" layoutInCell="1" allowOverlap="1" wp14:anchorId="39C15E99" wp14:editId="4A56DA64">
                      <wp:simplePos x="0" y="0"/>
                      <wp:positionH relativeFrom="column">
                        <wp:posOffset>93980</wp:posOffset>
                      </wp:positionH>
                      <wp:positionV relativeFrom="margin">
                        <wp:posOffset>230505</wp:posOffset>
                      </wp:positionV>
                      <wp:extent cx="2628900" cy="1123950"/>
                      <wp:effectExtent l="0" t="0" r="19050" b="190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23950"/>
                              </a:xfrm>
                              <a:prstGeom prst="rect">
                                <a:avLst/>
                              </a:prstGeom>
                              <a:solidFill>
                                <a:srgbClr val="FFFFFF"/>
                              </a:solidFill>
                              <a:ln w="9525">
                                <a:solidFill>
                                  <a:srgbClr val="000000"/>
                                </a:solidFill>
                                <a:miter lim="800000"/>
                                <a:headEnd/>
                                <a:tailEnd/>
                              </a:ln>
                            </wps:spPr>
                            <wps:txbx>
                              <w:txbxContent>
                                <w:p w:rsidR="00F82A87" w:rsidRPr="000C3AFE" w:rsidRDefault="00F82A87" w:rsidP="00F82A87">
                                  <w:pPr>
                                    <w:rPr>
                                      <w:szCs w:val="18"/>
                                    </w:rPr>
                                  </w:pPr>
                                  <w:r w:rsidRPr="000C3AFE">
                                    <w:rPr>
                                      <w:rFonts w:hint="eastAsia"/>
                                      <w:szCs w:val="18"/>
                                    </w:rPr>
                                    <w:t>2058</w:t>
                                  </w:r>
                                  <w:r w:rsidRPr="000C3AFE">
                                    <w:rPr>
                                      <w:rFonts w:hint="eastAsia"/>
                                      <w:szCs w:val="18"/>
                                    </w:rPr>
                                    <w:t>年には，テレビ，洗濯機，冷蔵庫がどのように進化しているか考え，全員が３人以上にわかりやすく説明してサインをもらいましょう。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15E99" id="Rectangle 26" o:spid="_x0000_s1026" style="position:absolute;margin-left:7.4pt;margin-top:18.15pt;width:207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">
                      <v:textbox inset="5.85pt,.7pt,5.85pt,.7pt">
                        <w:txbxContent>
                          <w:p w:rsidR="00F82A87" w:rsidRPr="000C3AFE" w:rsidRDefault="00F82A87" w:rsidP="00F82A87">
                            <w:pPr>
                              <w:rPr>
                                <w:szCs w:val="18"/>
                              </w:rPr>
                            </w:pPr>
                            <w:r w:rsidRPr="000C3AFE">
                              <w:rPr>
                                <w:rFonts w:hint="eastAsia"/>
                                <w:szCs w:val="18"/>
                              </w:rPr>
                              <w:t>2058</w:t>
                            </w:r>
                            <w:r w:rsidRPr="000C3AFE">
                              <w:rPr>
                                <w:rFonts w:hint="eastAsia"/>
                                <w:szCs w:val="18"/>
                              </w:rPr>
                              <w:t>年には，テレビ，洗濯機，冷蔵庫がどのように進化しているか考え，全員が３人以上にわかりやすく説明してサインをもらいましょう。</w:t>
                            </w:r>
                          </w:p>
                        </w:txbxContent>
                      </v:textbox>
                      <w10:wrap anchory="margin"/>
                    </v:rect>
                  </w:pict>
                </mc:Fallback>
              </mc:AlternateContent>
            </w:r>
            <w:r>
              <w:rPr>
                <w:rFonts w:ascii="ＭＳ 明朝" w:hAnsi="Times New Roman" w:hint="eastAsia"/>
                <w:color w:val="000000"/>
                <w:spacing w:val="-6"/>
                <w:kern w:val="0"/>
                <w:szCs w:val="21"/>
              </w:rPr>
              <w:t xml:space="preserve">１　</w:t>
            </w:r>
            <w:r w:rsidRPr="00F82A87">
              <w:rPr>
                <w:rFonts w:ascii="ＭＳ 明朝" w:hAnsi="Times New Roman" w:hint="eastAsia"/>
                <w:color w:val="000000"/>
                <w:spacing w:val="-6"/>
                <w:kern w:val="0"/>
                <w:szCs w:val="21"/>
              </w:rPr>
              <w:t>本時の課題を確認する。</w:t>
            </w: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r>
              <w:rPr>
                <w:rFonts w:ascii="ＭＳ 明朝" w:hAnsi="Times New Roman" w:hint="eastAsia"/>
                <w:color w:val="000000"/>
                <w:spacing w:val="-6"/>
                <w:kern w:val="0"/>
                <w:szCs w:val="21"/>
              </w:rPr>
              <w:t xml:space="preserve">２　</w:t>
            </w:r>
            <w:r w:rsidRPr="00F82A87">
              <w:rPr>
                <w:rFonts w:ascii="ＭＳ 明朝" w:hAnsi="Times New Roman" w:hint="eastAsia"/>
                <w:color w:val="000000"/>
                <w:spacing w:val="-6"/>
                <w:kern w:val="0"/>
                <w:szCs w:val="21"/>
              </w:rPr>
              <w:t>課題を解決するために活動する。</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（予想される生徒の反応）</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・テレビは音声だけで操作可能になる。</w:t>
            </w:r>
          </w:p>
          <w:p w:rsidR="00F82A87" w:rsidRPr="00F82A87" w:rsidRDefault="00F82A87" w:rsidP="00F82A87">
            <w:pPr>
              <w:suppressAutoHyphens/>
              <w:kinsoku w:val="0"/>
              <w:wordWrap w:val="0"/>
              <w:overflowPunct w:val="0"/>
              <w:autoSpaceDE w:val="0"/>
              <w:autoSpaceDN w:val="0"/>
              <w:adjustRightInd w:val="0"/>
              <w:spacing w:line="290" w:lineRule="atLeast"/>
              <w:ind w:leftChars="100" w:left="210"/>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・洗濯機は乾燥だけでなく，アイロンがけまでやってくれるようになる。</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・冷蔵庫は瞬間冷凍が可能になる。</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・全部の製品が省電力になる。</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・太陽光で動くものもある。</w:t>
            </w:r>
          </w:p>
          <w:p w:rsidR="00F82A87" w:rsidRPr="00F82A87" w:rsidRDefault="00F82A87" w:rsidP="00F82A87">
            <w:pPr>
              <w:suppressAutoHyphens/>
              <w:kinsoku w:val="0"/>
              <w:wordWrap w:val="0"/>
              <w:overflowPunct w:val="0"/>
              <w:autoSpaceDE w:val="0"/>
              <w:autoSpaceDN w:val="0"/>
              <w:adjustRightInd w:val="0"/>
              <w:spacing w:line="290" w:lineRule="atLeast"/>
              <w:ind w:firstLineChars="100" w:firstLine="198"/>
              <w:jc w:val="left"/>
              <w:textAlignment w:val="baseline"/>
              <w:rPr>
                <w:rFonts w:ascii="ＭＳ 明朝" w:hAnsi="Times New Roman"/>
                <w:color w:val="000000"/>
                <w:spacing w:val="-6"/>
                <w:kern w:val="0"/>
                <w:szCs w:val="21"/>
              </w:rPr>
            </w:pPr>
            <w:r w:rsidRPr="00F82A87">
              <w:rPr>
                <w:rFonts w:ascii="ＭＳ 明朝" w:hAnsi="Times New Roman" w:hint="eastAsia"/>
                <w:color w:val="000000"/>
                <w:spacing w:val="-6"/>
                <w:kern w:val="0"/>
                <w:szCs w:val="21"/>
              </w:rPr>
              <w:t>・過去40年間変わっていないところもある。</w:t>
            </w: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F82A87" w:rsidRPr="00F82A87"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p>
          <w:p w:rsidR="009921C2" w:rsidRPr="009921C2" w:rsidRDefault="00F82A87" w:rsidP="00F82A87">
            <w:pPr>
              <w:suppressAutoHyphens/>
              <w:kinsoku w:val="0"/>
              <w:wordWrap w:val="0"/>
              <w:overflowPunct w:val="0"/>
              <w:autoSpaceDE w:val="0"/>
              <w:autoSpaceDN w:val="0"/>
              <w:adjustRightInd w:val="0"/>
              <w:spacing w:line="290" w:lineRule="atLeast"/>
              <w:jc w:val="left"/>
              <w:textAlignment w:val="baseline"/>
              <w:rPr>
                <w:rFonts w:ascii="ＭＳ 明朝" w:hAnsi="Times New Roman"/>
                <w:color w:val="000000"/>
                <w:spacing w:val="-6"/>
                <w:kern w:val="0"/>
                <w:szCs w:val="21"/>
              </w:rPr>
            </w:pPr>
            <w:r>
              <w:rPr>
                <w:rFonts w:ascii="ＭＳ 明朝" w:hAnsi="Times New Roman" w:hint="eastAsia"/>
                <w:color w:val="000000"/>
                <w:spacing w:val="-6"/>
                <w:kern w:val="0"/>
                <w:szCs w:val="21"/>
              </w:rPr>
              <w:t xml:space="preserve">３　</w:t>
            </w:r>
            <w:r w:rsidRPr="00F82A87">
              <w:rPr>
                <w:rFonts w:ascii="ＭＳ 明朝" w:hAnsi="Times New Roman" w:hint="eastAsia"/>
                <w:color w:val="000000"/>
                <w:spacing w:val="-6"/>
                <w:kern w:val="0"/>
                <w:szCs w:val="21"/>
              </w:rPr>
              <w:t>振り返りを行う。</w:t>
            </w:r>
          </w:p>
        </w:tc>
        <w:tc>
          <w:tcPr>
            <w:tcW w:w="4921" w:type="dxa"/>
            <w:tcBorders>
              <w:top w:val="nil"/>
              <w:left w:val="single" w:sz="4" w:space="0" w:color="000000"/>
              <w:bottom w:val="single" w:sz="4" w:space="0" w:color="000000"/>
              <w:right w:val="single" w:sz="4" w:space="0" w:color="000000"/>
            </w:tcBorders>
          </w:tcPr>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lastRenderedPageBreak/>
              <w:t>・授業開始前に課題をホワイトボードに書く。</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・本時の課題を説明する。</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◎プロジェクターで映像を流す。</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・活動終了時刻までにクラス全員が課題を達成できるように求める。</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・課題を達成できた生徒は，名前カードをホワイトボードに貼るよう指示する。</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・自分にとって最も良い方法で探求することを促す。</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・立ち歩きを促す。</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・クラス全員のことを考えた行動をしている生徒を称賛する。</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・他者とのかかわりをしている生徒を称賛し，さらなるかかわりを促す。</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・全員に情報公開したほうが良い追及をしている生徒，あるいは発見をした生徒を可視化する。</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・生徒同士をつなぐことを意識する。</w: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noProof/>
                <w:color w:val="000000"/>
                <w:spacing w:val="-6"/>
                <w:kern w:val="0"/>
                <w:szCs w:val="21"/>
              </w:rPr>
              <w:lastRenderedPageBreak/>
              <mc:AlternateContent>
                <mc:Choice Requires="wps">
                  <w:drawing>
                    <wp:anchor distT="0" distB="0" distL="114300" distR="114300" simplePos="0" relativeHeight="251661824" behindDoc="0" locked="0" layoutInCell="1" allowOverlap="1" wp14:anchorId="59CC5EFD" wp14:editId="106501F4">
                      <wp:simplePos x="0" y="0"/>
                      <wp:positionH relativeFrom="column">
                        <wp:posOffset>176233</wp:posOffset>
                      </wp:positionH>
                      <wp:positionV relativeFrom="margin">
                        <wp:posOffset>111183</wp:posOffset>
                      </wp:positionV>
                      <wp:extent cx="2647950" cy="973776"/>
                      <wp:effectExtent l="0" t="0" r="19050" b="1714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973776"/>
                              </a:xfrm>
                              <a:prstGeom prst="rect">
                                <a:avLst/>
                              </a:prstGeom>
                              <a:solidFill>
                                <a:srgbClr val="FFFFFF"/>
                              </a:solidFill>
                              <a:ln w="9525">
                                <a:solidFill>
                                  <a:srgbClr val="000000"/>
                                </a:solidFill>
                                <a:miter lim="800000"/>
                                <a:headEnd/>
                                <a:tailEnd/>
                              </a:ln>
                            </wps:spPr>
                            <wps:txbx>
                              <w:txbxContent>
                                <w:p w:rsidR="00F82A87" w:rsidRPr="00F82A87" w:rsidRDefault="00F82A87" w:rsidP="00F82A87">
                                  <w:pPr>
                                    <w:spacing w:line="0" w:lineRule="atLeast"/>
                                    <w:ind w:left="210" w:hangingChars="100" w:hanging="210"/>
                                    <w:jc w:val="left"/>
                                    <w:rPr>
                                      <w:szCs w:val="21"/>
                                    </w:rPr>
                                  </w:pPr>
                                  <w:r w:rsidRPr="00F82A87">
                                    <w:rPr>
                                      <w:szCs w:val="21"/>
                                    </w:rPr>
                                    <w:fldChar w:fldCharType="begin"/>
                                  </w:r>
                                  <w:r w:rsidRPr="00F82A87">
                                    <w:rPr>
                                      <w:szCs w:val="21"/>
                                    </w:rPr>
                                    <w:instrText xml:space="preserve"> </w:instrText>
                                  </w:r>
                                  <w:r w:rsidRPr="00F82A87">
                                    <w:rPr>
                                      <w:rFonts w:hint="eastAsia"/>
                                      <w:szCs w:val="21"/>
                                    </w:rPr>
                                    <w:instrText>eq \o\ac(</w:instrText>
                                  </w:r>
                                  <w:r w:rsidRPr="00F82A87">
                                    <w:rPr>
                                      <w:rFonts w:hint="eastAsia"/>
                                      <w:szCs w:val="21"/>
                                    </w:rPr>
                                    <w:instrText>○</w:instrText>
                                  </w:r>
                                  <w:r w:rsidRPr="00F82A87">
                                    <w:rPr>
                                      <w:rFonts w:hint="eastAsia"/>
                                      <w:szCs w:val="21"/>
                                    </w:rPr>
                                    <w:instrText>,</w:instrText>
                                  </w:r>
                                  <w:r w:rsidRPr="00F82A87">
                                    <w:rPr>
                                      <w:rFonts w:ascii="ＭＳ 明朝" w:hint="eastAsia"/>
                                      <w:position w:val="2"/>
                                      <w:szCs w:val="21"/>
                                    </w:rPr>
                                    <w:instrText>評</w:instrText>
                                  </w:r>
                                  <w:r w:rsidRPr="00F82A87">
                                    <w:rPr>
                                      <w:rFonts w:hint="eastAsia"/>
                                      <w:szCs w:val="21"/>
                                    </w:rPr>
                                    <w:instrText>)</w:instrText>
                                  </w:r>
                                  <w:r w:rsidRPr="00F82A87">
                                    <w:rPr>
                                      <w:szCs w:val="21"/>
                                    </w:rPr>
                                    <w:fldChar w:fldCharType="end"/>
                                  </w:r>
                                  <w:r w:rsidRPr="00F82A87">
                                    <w:rPr>
                                      <w:rFonts w:hint="eastAsia"/>
                                      <w:szCs w:val="21"/>
                                    </w:rPr>
                                    <w:t xml:space="preserve">科学技術の発展の過程を理解し，科学技術が人間の生活を豊かで便利にしていくことについて，自らの考えを導いたりまとめたりして，表現しているか。　</w:t>
                                  </w:r>
                                  <w:r>
                                    <w:rPr>
                                      <w:rFonts w:hint="eastAsia"/>
                                      <w:szCs w:val="21"/>
                                    </w:rPr>
                                    <w:t xml:space="preserve">　</w:t>
                                  </w:r>
                                  <w:r>
                                    <w:rPr>
                                      <w:szCs w:val="21"/>
                                    </w:rPr>
                                    <w:t xml:space="preserve">　</w:t>
                                  </w:r>
                                  <w:r>
                                    <w:rPr>
                                      <w:rFonts w:hint="eastAsia"/>
                                      <w:szCs w:val="21"/>
                                    </w:rPr>
                                    <w:t xml:space="preserve">　</w:t>
                                  </w:r>
                                  <w:r w:rsidRPr="00F82A87">
                                    <w:rPr>
                                      <w:rFonts w:hint="eastAsia"/>
                                      <w:szCs w:val="21"/>
                                    </w:rPr>
                                    <w:t>（行動・観察，ノート）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5EFD" id="Rectangle 25" o:spid="_x0000_s1027" style="position:absolute;margin-left:13.9pt;margin-top:8.75pt;width:208.5pt;height:7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">
                      <v:textbox inset="5.85pt,.7pt,5.85pt,.7pt">
                        <w:txbxContent>
                          <w:p w:rsidR="00F82A87" w:rsidRPr="00F82A87" w:rsidRDefault="00F82A87" w:rsidP="00F82A87">
                            <w:pPr>
                              <w:spacing w:line="0" w:lineRule="atLeast"/>
                              <w:ind w:left="210" w:hangingChars="100" w:hanging="210"/>
                              <w:jc w:val="left"/>
                              <w:rPr>
                                <w:szCs w:val="21"/>
                              </w:rPr>
                            </w:pPr>
                            <w:r w:rsidRPr="00F82A87">
                              <w:rPr>
                                <w:szCs w:val="21"/>
                              </w:rPr>
                              <w:fldChar w:fldCharType="begin"/>
                            </w:r>
                            <w:r w:rsidRPr="00F82A87">
                              <w:rPr>
                                <w:szCs w:val="21"/>
                              </w:rPr>
                              <w:instrText xml:space="preserve"> </w:instrText>
                            </w:r>
                            <w:r w:rsidRPr="00F82A87">
                              <w:rPr>
                                <w:rFonts w:hint="eastAsia"/>
                                <w:szCs w:val="21"/>
                              </w:rPr>
                              <w:instrText>eq \o\ac(</w:instrText>
                            </w:r>
                            <w:r w:rsidRPr="00F82A87">
                              <w:rPr>
                                <w:rFonts w:hint="eastAsia"/>
                                <w:szCs w:val="21"/>
                              </w:rPr>
                              <w:instrText>○</w:instrText>
                            </w:r>
                            <w:r w:rsidRPr="00F82A87">
                              <w:rPr>
                                <w:rFonts w:hint="eastAsia"/>
                                <w:szCs w:val="21"/>
                              </w:rPr>
                              <w:instrText>,</w:instrText>
                            </w:r>
                            <w:r w:rsidRPr="00F82A87">
                              <w:rPr>
                                <w:rFonts w:ascii="ＭＳ 明朝" w:hint="eastAsia"/>
                                <w:position w:val="2"/>
                                <w:szCs w:val="21"/>
                              </w:rPr>
                              <w:instrText>評</w:instrText>
                            </w:r>
                            <w:r w:rsidRPr="00F82A87">
                              <w:rPr>
                                <w:rFonts w:hint="eastAsia"/>
                                <w:szCs w:val="21"/>
                              </w:rPr>
                              <w:instrText>)</w:instrText>
                            </w:r>
                            <w:r w:rsidRPr="00F82A87">
                              <w:rPr>
                                <w:szCs w:val="21"/>
                              </w:rPr>
                              <w:fldChar w:fldCharType="end"/>
                            </w:r>
                            <w:r w:rsidRPr="00F82A87">
                              <w:rPr>
                                <w:rFonts w:hint="eastAsia"/>
                                <w:szCs w:val="21"/>
                              </w:rPr>
                              <w:t xml:space="preserve">科学技術の発展の過程を理解し，科学技術が人間の生活を豊かで便利にしていくことについて，自らの考えを導いたりまとめたりして，表現しているか。　</w:t>
                            </w:r>
                            <w:r>
                              <w:rPr>
                                <w:rFonts w:hint="eastAsia"/>
                                <w:szCs w:val="21"/>
                              </w:rPr>
                              <w:t xml:space="preserve">　</w:t>
                            </w:r>
                            <w:r>
                              <w:rPr>
                                <w:szCs w:val="21"/>
                              </w:rPr>
                              <w:t xml:space="preserve">　</w:t>
                            </w:r>
                            <w:r>
                              <w:rPr>
                                <w:rFonts w:hint="eastAsia"/>
                                <w:szCs w:val="21"/>
                              </w:rPr>
                              <w:t xml:space="preserve">　</w:t>
                            </w:r>
                            <w:r w:rsidRPr="00F82A87">
                              <w:rPr>
                                <w:rFonts w:hint="eastAsia"/>
                                <w:szCs w:val="21"/>
                              </w:rPr>
                              <w:t>（行動・観察，ノート）</w:t>
                            </w:r>
                          </w:p>
                        </w:txbxContent>
                      </v:textbox>
                      <w10:wrap anchory="margin"/>
                    </v:rect>
                  </w:pict>
                </mc:Fallback>
              </mc:AlternateContent>
            </w:r>
          </w:p>
          <w:p w:rsidR="00F82A87" w:rsidRPr="00F82A87" w:rsidRDefault="00F82A87" w:rsidP="00F82A87">
            <w:pPr>
              <w:autoSpaceDE w:val="0"/>
              <w:autoSpaceDN w:val="0"/>
              <w:adjustRightInd w:val="0"/>
              <w:jc w:val="left"/>
              <w:rPr>
                <w:rFonts w:ascii="ＭＳ 明朝" w:hAnsi="Times New Roman"/>
                <w:color w:val="000000"/>
                <w:spacing w:val="-6"/>
                <w:kern w:val="0"/>
                <w:szCs w:val="21"/>
              </w:rPr>
            </w:pPr>
          </w:p>
          <w:p w:rsidR="00F82A87" w:rsidRPr="00F82A87" w:rsidRDefault="00F82A87" w:rsidP="00F82A87">
            <w:pPr>
              <w:autoSpaceDE w:val="0"/>
              <w:autoSpaceDN w:val="0"/>
              <w:adjustRightInd w:val="0"/>
              <w:jc w:val="left"/>
              <w:rPr>
                <w:rFonts w:ascii="ＭＳ 明朝" w:hAnsi="Times New Roman"/>
                <w:color w:val="000000"/>
                <w:spacing w:val="-6"/>
                <w:kern w:val="0"/>
                <w:szCs w:val="21"/>
              </w:rPr>
            </w:pPr>
          </w:p>
          <w:p w:rsidR="00F82A87" w:rsidRPr="00F82A87" w:rsidRDefault="00F82A87" w:rsidP="00F82A87">
            <w:pPr>
              <w:autoSpaceDE w:val="0"/>
              <w:autoSpaceDN w:val="0"/>
              <w:adjustRightInd w:val="0"/>
              <w:jc w:val="left"/>
              <w:rPr>
                <w:rFonts w:ascii="ＭＳ 明朝" w:hAnsi="Times New Roman"/>
                <w:color w:val="000000"/>
                <w:spacing w:val="-6"/>
                <w:kern w:val="0"/>
                <w:szCs w:val="21"/>
              </w:rPr>
            </w:pPr>
          </w:p>
          <w:p w:rsidR="00F82A87" w:rsidRPr="00F82A87" w:rsidRDefault="00F82A87" w:rsidP="00F82A87">
            <w:pPr>
              <w:autoSpaceDE w:val="0"/>
              <w:autoSpaceDN w:val="0"/>
              <w:adjustRightInd w:val="0"/>
              <w:jc w:val="left"/>
              <w:rPr>
                <w:rFonts w:ascii="ＭＳ 明朝" w:hAnsi="Times New Roman"/>
                <w:color w:val="000000"/>
                <w:spacing w:val="-6"/>
                <w:kern w:val="0"/>
                <w:szCs w:val="21"/>
              </w:rPr>
            </w:pPr>
          </w:p>
          <w:p w:rsidR="00F82A87" w:rsidRPr="00F82A87"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・活動中の学びの様子を語る。</w:t>
            </w:r>
          </w:p>
          <w:p w:rsidR="00F82A87" w:rsidRPr="00F82A87" w:rsidRDefault="00F82A87" w:rsidP="00F82A87">
            <w:pPr>
              <w:autoSpaceDE w:val="0"/>
              <w:autoSpaceDN w:val="0"/>
              <w:adjustRightInd w:val="0"/>
              <w:ind w:left="198" w:hangingChars="100" w:hanging="198"/>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・生徒の学び方，かかわり方等で全体に知らせるべき有益な情報を伝える。</w:t>
            </w:r>
          </w:p>
          <w:p w:rsidR="009921C2" w:rsidRPr="009921C2" w:rsidRDefault="00F82A87" w:rsidP="00F82A87">
            <w:pPr>
              <w:autoSpaceDE w:val="0"/>
              <w:autoSpaceDN w:val="0"/>
              <w:adjustRightInd w:val="0"/>
              <w:jc w:val="left"/>
              <w:rPr>
                <w:rFonts w:ascii="ＭＳ 明朝" w:hAnsi="Times New Roman"/>
                <w:color w:val="000000"/>
                <w:spacing w:val="-6"/>
                <w:kern w:val="0"/>
                <w:szCs w:val="21"/>
              </w:rPr>
            </w:pPr>
            <w:r w:rsidRPr="00F82A87">
              <w:rPr>
                <w:rFonts w:ascii="ＭＳ 明朝" w:hAnsi="Times New Roman" w:hint="eastAsia"/>
                <w:color w:val="000000"/>
                <w:spacing w:val="-6"/>
                <w:kern w:val="0"/>
                <w:szCs w:val="21"/>
              </w:rPr>
              <w:t>・次の授業の学習内容を予告する。</w:t>
            </w:r>
          </w:p>
        </w:tc>
      </w:tr>
    </w:tbl>
    <w:p w:rsidR="000C3AFE" w:rsidRDefault="000C3AFE">
      <w:r>
        <w:rPr>
          <w:noProof/>
        </w:rPr>
        <w:lastRenderedPageBreak/>
        <w:drawing>
          <wp:inline distT="0" distB="0" distL="0" distR="0">
            <wp:extent cx="1964267" cy="1104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テレビの移り変わり.jpg"/>
                    <pic:cNvPicPr/>
                  </pic:nvPicPr>
                  <pic:blipFill>
                    <a:blip r:embed="rId7" cstate="screen">
                      <a:extLst>
                        <a:ext uri="{28A0092B-C50C-407E-A947-70E740481C1C}">
                          <a14:useLocalDpi xmlns:a14="http://schemas.microsoft.com/office/drawing/2010/main"/>
                        </a:ext>
                      </a:extLst>
                    </a:blip>
                    <a:stretch>
                      <a:fillRect/>
                    </a:stretch>
                  </pic:blipFill>
                  <pic:spPr>
                    <a:xfrm>
                      <a:off x="0" y="0"/>
                      <a:ext cx="1981040" cy="1114335"/>
                    </a:xfrm>
                    <a:prstGeom prst="rect">
                      <a:avLst/>
                    </a:prstGeom>
                  </pic:spPr>
                </pic:pic>
              </a:graphicData>
            </a:graphic>
          </wp:inline>
        </w:drawing>
      </w:r>
      <w:r>
        <w:rPr>
          <w:rFonts w:hint="eastAsia"/>
        </w:rPr>
        <w:t xml:space="preserve"> </w:t>
      </w:r>
      <w:r>
        <w:rPr>
          <w:noProof/>
        </w:rPr>
        <w:drawing>
          <wp:inline distT="0" distB="0" distL="0" distR="0" wp14:anchorId="6338FBCF" wp14:editId="1C212B90">
            <wp:extent cx="1968529" cy="110729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テレビの移り変わり.jpg"/>
                    <pic:cNvPicPr/>
                  </pic:nvPicPr>
                  <pic:blipFill>
                    <a:blip r:embed="rId8" cstate="screen">
                      <a:extLst>
                        <a:ext uri="{28A0092B-C50C-407E-A947-70E740481C1C}">
                          <a14:useLocalDpi xmlns:a14="http://schemas.microsoft.com/office/drawing/2010/main"/>
                        </a:ext>
                      </a:extLst>
                    </a:blip>
                    <a:stretch>
                      <a:fillRect/>
                    </a:stretch>
                  </pic:blipFill>
                  <pic:spPr>
                    <a:xfrm>
                      <a:off x="0" y="0"/>
                      <a:ext cx="1968529" cy="1107297"/>
                    </a:xfrm>
                    <a:prstGeom prst="rect">
                      <a:avLst/>
                    </a:prstGeom>
                  </pic:spPr>
                </pic:pic>
              </a:graphicData>
            </a:graphic>
          </wp:inline>
        </w:drawing>
      </w:r>
      <w:r>
        <w:rPr>
          <w:rFonts w:hint="eastAsia"/>
        </w:rPr>
        <w:t xml:space="preserve"> </w:t>
      </w:r>
      <w:r>
        <w:rPr>
          <w:noProof/>
        </w:rPr>
        <w:drawing>
          <wp:inline distT="0" distB="0" distL="0" distR="0" wp14:anchorId="30744567" wp14:editId="77974413">
            <wp:extent cx="1968529" cy="110729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テレビの移り変わり.jpg"/>
                    <pic:cNvPicPr/>
                  </pic:nvPicPr>
                  <pic:blipFill>
                    <a:blip r:embed="rId9" cstate="screen">
                      <a:extLst>
                        <a:ext uri="{28A0092B-C50C-407E-A947-70E740481C1C}">
                          <a14:useLocalDpi xmlns:a14="http://schemas.microsoft.com/office/drawing/2010/main"/>
                        </a:ext>
                      </a:extLst>
                    </a:blip>
                    <a:stretch>
                      <a:fillRect/>
                    </a:stretch>
                  </pic:blipFill>
                  <pic:spPr>
                    <a:xfrm>
                      <a:off x="0" y="0"/>
                      <a:ext cx="1968529" cy="1107297"/>
                    </a:xfrm>
                    <a:prstGeom prst="rect">
                      <a:avLst/>
                    </a:prstGeom>
                  </pic:spPr>
                </pic:pic>
              </a:graphicData>
            </a:graphic>
          </wp:inline>
        </w:drawing>
      </w:r>
    </w:p>
    <w:p w:rsidR="000C3AFE" w:rsidRDefault="000C3AFE">
      <w:r>
        <w:rPr>
          <w:noProof/>
        </w:rPr>
        <w:drawing>
          <wp:inline distT="0" distB="0" distL="0" distR="0">
            <wp:extent cx="2970153" cy="1980000"/>
            <wp:effectExtent l="0" t="0" r="190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09.JPG"/>
                    <pic:cNvPicPr/>
                  </pic:nvPicPr>
                  <pic:blipFill>
                    <a:blip r:embed="rId10" cstate="screen">
                      <a:extLst>
                        <a:ext uri="{28A0092B-C50C-407E-A947-70E740481C1C}">
                          <a14:useLocalDpi xmlns:a14="http://schemas.microsoft.com/office/drawing/2010/main"/>
                        </a:ext>
                      </a:extLst>
                    </a:blip>
                    <a:stretch>
                      <a:fillRect/>
                    </a:stretch>
                  </pic:blipFill>
                  <pic:spPr>
                    <a:xfrm>
                      <a:off x="0" y="0"/>
                      <a:ext cx="2970153" cy="1980000"/>
                    </a:xfrm>
                    <a:prstGeom prst="rect">
                      <a:avLst/>
                    </a:prstGeom>
                  </pic:spPr>
                </pic:pic>
              </a:graphicData>
            </a:graphic>
          </wp:inline>
        </w:drawing>
      </w:r>
      <w:r>
        <w:rPr>
          <w:rFonts w:hint="eastAsia"/>
        </w:rPr>
        <w:t xml:space="preserve"> </w:t>
      </w:r>
      <w:r>
        <w:rPr>
          <w:noProof/>
        </w:rPr>
        <w:drawing>
          <wp:inline distT="0" distB="0" distL="0" distR="0" wp14:anchorId="28A29CD8" wp14:editId="0167C298">
            <wp:extent cx="2970000" cy="1980000"/>
            <wp:effectExtent l="0" t="0" r="190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09.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p w:rsidR="000C3AFE" w:rsidRDefault="000C3AFE">
      <w:r>
        <w:rPr>
          <w:noProof/>
        </w:rPr>
        <w:drawing>
          <wp:inline distT="0" distB="0" distL="0" distR="0" wp14:anchorId="077847DF" wp14:editId="2C69DCB7">
            <wp:extent cx="2970000" cy="1980000"/>
            <wp:effectExtent l="0" t="0" r="190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09.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r>
        <w:rPr>
          <w:rFonts w:hint="eastAsia"/>
        </w:rPr>
        <w:t xml:space="preserve"> </w:t>
      </w:r>
      <w:r>
        <w:rPr>
          <w:noProof/>
        </w:rPr>
        <w:drawing>
          <wp:inline distT="0" distB="0" distL="0" distR="0" wp14:anchorId="077847DF" wp14:editId="2C69DCB7">
            <wp:extent cx="3019425" cy="196784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09.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055180" cy="1991144"/>
                    </a:xfrm>
                    <a:prstGeom prst="rect">
                      <a:avLst/>
                    </a:prstGeom>
                    <a:ln>
                      <a:noFill/>
                    </a:ln>
                    <a:extLst>
                      <a:ext uri="{53640926-AAD7-44D8-BBD7-CCE9431645EC}">
                        <a14:shadowObscured xmlns:a14="http://schemas.microsoft.com/office/drawing/2010/main"/>
                      </a:ext>
                    </a:extLst>
                  </pic:spPr>
                </pic:pic>
              </a:graphicData>
            </a:graphic>
          </wp:inline>
        </w:drawing>
      </w:r>
    </w:p>
    <w:p w:rsidR="00077C75" w:rsidRDefault="00077C75">
      <w:r>
        <w:rPr>
          <w:rFonts w:hint="eastAsia"/>
          <w:noProof/>
        </w:rPr>
        <w:drawing>
          <wp:inline distT="0" distB="0" distL="0" distR="0">
            <wp:extent cx="2906417" cy="1800000"/>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0950.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906417" cy="1800000"/>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noProof/>
        </w:rPr>
        <w:drawing>
          <wp:inline distT="0" distB="0" distL="0" distR="0" wp14:anchorId="27D53070" wp14:editId="38AFEF16">
            <wp:extent cx="3008630" cy="1771315"/>
            <wp:effectExtent l="0" t="0" r="127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0950.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026651" cy="1781925"/>
                    </a:xfrm>
                    <a:prstGeom prst="rect">
                      <a:avLst/>
                    </a:prstGeom>
                    <a:ln>
                      <a:noFill/>
                    </a:ln>
                    <a:extLst>
                      <a:ext uri="{53640926-AAD7-44D8-BBD7-CCE9431645EC}">
                        <a14:shadowObscured xmlns:a14="http://schemas.microsoft.com/office/drawing/2010/main"/>
                      </a:ext>
                    </a:extLst>
                  </pic:spPr>
                </pic:pic>
              </a:graphicData>
            </a:graphic>
          </wp:inline>
        </w:drawing>
      </w:r>
    </w:p>
    <w:p w:rsidR="00FA742A" w:rsidRDefault="000C3AFE">
      <w:r>
        <w:rPr>
          <w:rFonts w:hint="eastAsia"/>
        </w:rPr>
        <w:lastRenderedPageBreak/>
        <w:t>【生徒の学びのようす</w:t>
      </w:r>
      <w:r w:rsidR="00B32BB6">
        <w:rPr>
          <w:rFonts w:hint="eastAsia"/>
        </w:rPr>
        <w:t>や記述</w:t>
      </w:r>
      <w:r>
        <w:rPr>
          <w:rFonts w:hint="eastAsia"/>
        </w:rPr>
        <w:t>】</w:t>
      </w:r>
    </w:p>
    <w:p w:rsidR="00B32BB6" w:rsidRDefault="00B32BB6">
      <w:r>
        <w:rPr>
          <w:rFonts w:hint="eastAsia"/>
        </w:rPr>
        <w:t xml:space="preserve">　・賞味期限を読み取って，知らせてくれる冷蔵庫</w:t>
      </w:r>
    </w:p>
    <w:p w:rsidR="000C3AFE" w:rsidRDefault="00B32BB6" w:rsidP="00B32BB6">
      <w:r>
        <w:rPr>
          <w:rFonts w:hint="eastAsia"/>
        </w:rPr>
        <w:t xml:space="preserve">　・食材を保存するだけでなく，ボタンを押すと勝手に作ってくれて保存しておく冷蔵庫</w:t>
      </w:r>
    </w:p>
    <w:p w:rsidR="00B32BB6" w:rsidRDefault="00B32BB6" w:rsidP="00B32BB6">
      <w:r>
        <w:rPr>
          <w:rFonts w:hint="eastAsia"/>
        </w:rPr>
        <w:t xml:space="preserve">　・眼鏡やコンタクトレンズ型のテレビ</w:t>
      </w:r>
    </w:p>
    <w:p w:rsidR="00B32BB6" w:rsidRDefault="00B32BB6" w:rsidP="00B32BB6">
      <w:pPr>
        <w:ind w:firstLineChars="100" w:firstLine="210"/>
      </w:pPr>
      <w:r>
        <w:rPr>
          <w:rFonts w:hint="eastAsia"/>
        </w:rPr>
        <w:t>・自分が向いた方向や空間に勝手に表示されるテレビ</w:t>
      </w:r>
    </w:p>
    <w:p w:rsidR="00B32BB6" w:rsidRDefault="00B32BB6" w:rsidP="00B32BB6">
      <w:r>
        <w:rPr>
          <w:rFonts w:hint="eastAsia"/>
        </w:rPr>
        <w:t xml:space="preserve">　・アイロンがけとクローゼットに勝手にしまってくれる洗濯機</w:t>
      </w:r>
    </w:p>
    <w:p w:rsidR="00B32BB6" w:rsidRDefault="00B32BB6" w:rsidP="00B32BB6">
      <w:r>
        <w:rPr>
          <w:rFonts w:hint="eastAsia"/>
        </w:rPr>
        <w:t xml:space="preserve">　・水も洗剤もいらない洗濯機</w:t>
      </w:r>
    </w:p>
    <w:p w:rsidR="00B32BB6" w:rsidRDefault="00B32BB6" w:rsidP="00B32BB6">
      <w:r>
        <w:rPr>
          <w:rFonts w:hint="eastAsia"/>
        </w:rPr>
        <w:t xml:space="preserve">　・全部ロボットがやってくれるから，洗濯機や冷蔵庫は変わらないんじゃないか</w:t>
      </w:r>
    </w:p>
    <w:p w:rsidR="00077C75" w:rsidRDefault="00077C75" w:rsidP="00B32BB6"/>
    <w:p w:rsidR="00FA742A" w:rsidRPr="000C70BD" w:rsidRDefault="009921C2">
      <w:pPr>
        <w:rPr>
          <w:rFonts w:ascii="ＭＳ ゴシック" w:eastAsia="ＭＳ ゴシック" w:hAnsi="ＭＳ ゴシック"/>
        </w:rPr>
      </w:pPr>
      <w:r>
        <w:rPr>
          <w:rFonts w:ascii="ＭＳ ゴシック" w:eastAsia="ＭＳ ゴシック" w:hAnsi="ＭＳ ゴシック" w:hint="eastAsia"/>
        </w:rPr>
        <w:t>２</w:t>
      </w:r>
      <w:r w:rsidR="00FA742A" w:rsidRPr="000C70BD">
        <w:rPr>
          <w:rFonts w:ascii="ＭＳ ゴシック" w:eastAsia="ＭＳ ゴシック" w:hAnsi="ＭＳ ゴシック" w:hint="eastAsia"/>
        </w:rPr>
        <w:t xml:space="preserve">　成果と課題</w:t>
      </w:r>
    </w:p>
    <w:p w:rsidR="00FA742A" w:rsidRDefault="00186C63" w:rsidP="00FA742A">
      <w:pPr>
        <w:ind w:left="210" w:hangingChars="100" w:hanging="210"/>
      </w:pPr>
      <w:r>
        <w:rPr>
          <w:rFonts w:hint="eastAsia"/>
        </w:rPr>
        <w:t xml:space="preserve">　（１）成果</w:t>
      </w:r>
    </w:p>
    <w:p w:rsidR="00B465AE" w:rsidRDefault="00B465AE" w:rsidP="00FA742A">
      <w:pPr>
        <w:ind w:left="210" w:hangingChars="100" w:hanging="210"/>
      </w:pPr>
      <w:r>
        <w:rPr>
          <w:rFonts w:hint="eastAsia"/>
        </w:rPr>
        <w:t xml:space="preserve">　　①　単元について</w:t>
      </w:r>
    </w:p>
    <w:p w:rsidR="00B465AE" w:rsidRDefault="00B465AE" w:rsidP="00B465AE">
      <w:pPr>
        <w:ind w:leftChars="100" w:left="210" w:firstLineChars="200" w:firstLine="420"/>
      </w:pPr>
      <w:r>
        <w:rPr>
          <w:rFonts w:hint="eastAsia"/>
        </w:rPr>
        <w:t>・２０年ごとのスパンで，どのように変化をしているかを考えることができた。</w:t>
      </w:r>
    </w:p>
    <w:p w:rsidR="00B465AE" w:rsidRDefault="00B465AE" w:rsidP="00B465AE">
      <w:pPr>
        <w:ind w:leftChars="100" w:left="210" w:firstLineChars="200" w:firstLine="420"/>
      </w:pPr>
      <w:r>
        <w:rPr>
          <w:rFonts w:hint="eastAsia"/>
        </w:rPr>
        <w:t>・今の時代の需要や必要な性能を前時までの授業から予測することができた。</w:t>
      </w:r>
    </w:p>
    <w:p w:rsidR="00DA4690" w:rsidRDefault="00B465AE" w:rsidP="00FA742A">
      <w:pPr>
        <w:ind w:left="210" w:hangingChars="100" w:hanging="210"/>
      </w:pPr>
      <w:r>
        <w:rPr>
          <w:rFonts w:hint="eastAsia"/>
        </w:rPr>
        <w:t xml:space="preserve">　　</w:t>
      </w:r>
    </w:p>
    <w:p w:rsidR="00B465AE" w:rsidRDefault="00B465AE" w:rsidP="00DA4690">
      <w:pPr>
        <w:ind w:leftChars="100" w:left="210" w:firstLineChars="100" w:firstLine="210"/>
      </w:pPr>
      <w:r>
        <w:rPr>
          <w:rFonts w:hint="eastAsia"/>
        </w:rPr>
        <w:t>②　生徒の学びについて</w:t>
      </w:r>
    </w:p>
    <w:p w:rsidR="00186C63" w:rsidRDefault="00186C63" w:rsidP="00B465AE">
      <w:pPr>
        <w:ind w:left="210" w:hangingChars="100" w:hanging="210"/>
      </w:pPr>
      <w:r>
        <w:rPr>
          <w:rFonts w:hint="eastAsia"/>
        </w:rPr>
        <w:t xml:space="preserve">　　　</w:t>
      </w:r>
      <w:r w:rsidR="00B465AE">
        <w:rPr>
          <w:rFonts w:hint="eastAsia"/>
        </w:rPr>
        <w:t>・自分の将来の生活を考えながら，取り組むことができた。</w:t>
      </w:r>
    </w:p>
    <w:p w:rsidR="00986089" w:rsidRDefault="00B465AE" w:rsidP="00986089">
      <w:pPr>
        <w:ind w:left="210" w:hangingChars="100" w:hanging="210"/>
      </w:pPr>
      <w:r>
        <w:rPr>
          <w:rFonts w:hint="eastAsia"/>
        </w:rPr>
        <w:t xml:space="preserve">　　　・積極的に自分の意見</w:t>
      </w:r>
      <w:r w:rsidR="00337EB0">
        <w:rPr>
          <w:rFonts w:hint="eastAsia"/>
        </w:rPr>
        <w:t>を</w:t>
      </w:r>
      <w:r w:rsidR="00986089">
        <w:rPr>
          <w:rFonts w:hint="eastAsia"/>
        </w:rPr>
        <w:t>他者に伝えることができた。</w:t>
      </w:r>
    </w:p>
    <w:p w:rsidR="00186C63" w:rsidRDefault="00186C63" w:rsidP="00FA742A">
      <w:pPr>
        <w:ind w:left="210" w:hangingChars="100" w:hanging="210"/>
      </w:pPr>
      <w:r>
        <w:rPr>
          <w:rFonts w:hint="eastAsia"/>
        </w:rPr>
        <w:t xml:space="preserve">　　　・</w:t>
      </w:r>
      <w:r w:rsidR="00986089">
        <w:rPr>
          <w:rFonts w:hint="eastAsia"/>
        </w:rPr>
        <w:t>クリティカルシンキングを行い，考えた意見をさらに深めることができた。</w:t>
      </w:r>
    </w:p>
    <w:p w:rsidR="00986089" w:rsidRDefault="00986089" w:rsidP="00FA742A">
      <w:pPr>
        <w:ind w:left="210" w:hangingChars="100" w:hanging="210"/>
      </w:pPr>
      <w:r>
        <w:rPr>
          <w:rFonts w:hint="eastAsia"/>
        </w:rPr>
        <w:t xml:space="preserve">　　　・全員達成に向けて，行動する生徒が多く見られた。</w:t>
      </w:r>
    </w:p>
    <w:p w:rsidR="00986089" w:rsidRDefault="00986089" w:rsidP="00FA742A">
      <w:pPr>
        <w:ind w:left="210" w:hangingChars="100" w:hanging="210"/>
      </w:pPr>
    </w:p>
    <w:p w:rsidR="00986089" w:rsidRDefault="00986089" w:rsidP="00FA742A">
      <w:pPr>
        <w:ind w:left="210" w:hangingChars="100" w:hanging="210"/>
      </w:pPr>
      <w:r>
        <w:rPr>
          <w:rFonts w:hint="eastAsia"/>
        </w:rPr>
        <w:t xml:space="preserve">　（２）課題</w:t>
      </w:r>
    </w:p>
    <w:p w:rsidR="00986089" w:rsidRDefault="00986089" w:rsidP="00470E15">
      <w:pPr>
        <w:ind w:left="210" w:hangingChars="100" w:hanging="210"/>
      </w:pPr>
      <w:r>
        <w:rPr>
          <w:rFonts w:hint="eastAsia"/>
        </w:rPr>
        <w:t xml:space="preserve">　　　・正解が一つではなく，どこまで突き詰めればいいのかが漠然としたものになっていた。</w:t>
      </w:r>
    </w:p>
    <w:p w:rsidR="00986089" w:rsidRDefault="00986089" w:rsidP="00986089">
      <w:pPr>
        <w:ind w:left="210" w:hangingChars="100" w:hanging="210"/>
      </w:pPr>
      <w:r>
        <w:rPr>
          <w:rFonts w:hint="eastAsia"/>
        </w:rPr>
        <w:t xml:space="preserve">　　　・資料となる家電の実物（アナログテレビと薄型テレビなど）があった方が，実感を伴った説明</w:t>
      </w:r>
    </w:p>
    <w:p w:rsidR="00986089" w:rsidRDefault="00986089" w:rsidP="00986089">
      <w:pPr>
        <w:ind w:leftChars="100" w:left="210" w:firstLineChars="300" w:firstLine="630"/>
      </w:pPr>
      <w:r>
        <w:rPr>
          <w:rFonts w:hint="eastAsia"/>
        </w:rPr>
        <w:t>ができた。</w:t>
      </w:r>
    </w:p>
    <w:p w:rsidR="00986089" w:rsidRDefault="00986089" w:rsidP="00986089">
      <w:r>
        <w:rPr>
          <w:rFonts w:hint="eastAsia"/>
        </w:rPr>
        <w:t xml:space="preserve">　　　</w:t>
      </w:r>
      <w:r w:rsidR="00DA4690">
        <w:rPr>
          <w:rFonts w:hint="eastAsia"/>
        </w:rPr>
        <w:t>・未来のことだけではなく，過去のことにも目が行くような工夫が必要である。</w:t>
      </w:r>
    </w:p>
    <w:p w:rsidR="00DA4690" w:rsidRDefault="00DA4690" w:rsidP="00986089">
      <w:r>
        <w:rPr>
          <w:rFonts w:hint="eastAsia"/>
        </w:rPr>
        <w:t xml:space="preserve">　　　・全員達成ができなかった。</w:t>
      </w:r>
    </w:p>
    <w:p w:rsidR="00FA742A" w:rsidRDefault="00FA742A" w:rsidP="00A25143">
      <w:pPr>
        <w:rPr>
          <w:rFonts w:ascii="ＭＳ ゴシック" w:eastAsia="ＭＳ ゴシック" w:hAnsi="ＭＳ ゴシック" w:cs="ＭＳ ゴシック"/>
          <w:szCs w:val="21"/>
        </w:rPr>
      </w:pPr>
    </w:p>
    <w:p w:rsidR="00FA742A" w:rsidRDefault="00FA742A" w:rsidP="00470E15">
      <w:pPr>
        <w:ind w:left="210" w:hangingChars="100" w:hanging="210"/>
      </w:pPr>
    </w:p>
    <w:p w:rsidR="00FA742A" w:rsidRDefault="00FA742A" w:rsidP="00FA742A">
      <w:pPr>
        <w:ind w:left="210" w:hangingChars="100" w:hanging="210"/>
      </w:pPr>
    </w:p>
    <w:sectPr w:rsidR="00FA742A" w:rsidSect="00F949B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82D" w:rsidRDefault="005A682D" w:rsidP="00F949B2">
      <w:r>
        <w:separator/>
      </w:r>
    </w:p>
  </w:endnote>
  <w:endnote w:type="continuationSeparator" w:id="0">
    <w:p w:rsidR="005A682D" w:rsidRDefault="005A682D" w:rsidP="00F9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82D" w:rsidRDefault="005A682D" w:rsidP="00F949B2">
      <w:r>
        <w:separator/>
      </w:r>
    </w:p>
  </w:footnote>
  <w:footnote w:type="continuationSeparator" w:id="0">
    <w:p w:rsidR="005A682D" w:rsidRDefault="005A682D" w:rsidP="00F9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4F0F"/>
    <w:multiLevelType w:val="hybridMultilevel"/>
    <w:tmpl w:val="67CEDFDC"/>
    <w:lvl w:ilvl="0" w:tplc="DA9E6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72046"/>
    <w:multiLevelType w:val="hybridMultilevel"/>
    <w:tmpl w:val="04CAF7E2"/>
    <w:lvl w:ilvl="0" w:tplc="4298199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E511C72"/>
    <w:multiLevelType w:val="hybridMultilevel"/>
    <w:tmpl w:val="985ECDDA"/>
    <w:lvl w:ilvl="0" w:tplc="92AECAF4">
      <w:start w:val="1"/>
      <w:numFmt w:val="bullet"/>
      <w:lvlText w:val="○"/>
      <w:lvlJc w:val="left"/>
      <w:pPr>
        <w:ind w:left="1216" w:hanging="360"/>
      </w:pPr>
      <w:rPr>
        <w:rFonts w:ascii="ＭＳ 明朝" w:eastAsia="ＭＳ 明朝" w:hAnsi="ＭＳ 明朝" w:cs="Times New Roman" w:hint="eastAsia"/>
      </w:rPr>
    </w:lvl>
    <w:lvl w:ilvl="1" w:tplc="0409000B">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3" w15:restartNumberingAfterBreak="0">
    <w:nsid w:val="7B84382B"/>
    <w:multiLevelType w:val="hybridMultilevel"/>
    <w:tmpl w:val="1110E32A"/>
    <w:lvl w:ilvl="0" w:tplc="72580E04">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BD"/>
    <w:rsid w:val="00006C0A"/>
    <w:rsid w:val="00006CB1"/>
    <w:rsid w:val="00077C75"/>
    <w:rsid w:val="000804C9"/>
    <w:rsid w:val="000C3AFE"/>
    <w:rsid w:val="000C70BD"/>
    <w:rsid w:val="00103340"/>
    <w:rsid w:val="00186C63"/>
    <w:rsid w:val="00195E7E"/>
    <w:rsid w:val="001D2B50"/>
    <w:rsid w:val="0021596F"/>
    <w:rsid w:val="00247CAB"/>
    <w:rsid w:val="002A7EE9"/>
    <w:rsid w:val="003353D3"/>
    <w:rsid w:val="00337EB0"/>
    <w:rsid w:val="00470E15"/>
    <w:rsid w:val="004B1E2C"/>
    <w:rsid w:val="00541BB7"/>
    <w:rsid w:val="00576269"/>
    <w:rsid w:val="00595EC7"/>
    <w:rsid w:val="005A682D"/>
    <w:rsid w:val="00644FFE"/>
    <w:rsid w:val="007030FF"/>
    <w:rsid w:val="007276EC"/>
    <w:rsid w:val="0089682E"/>
    <w:rsid w:val="008A6C7D"/>
    <w:rsid w:val="008E27AC"/>
    <w:rsid w:val="008F7698"/>
    <w:rsid w:val="00986089"/>
    <w:rsid w:val="009921C2"/>
    <w:rsid w:val="00997D30"/>
    <w:rsid w:val="009E2E85"/>
    <w:rsid w:val="00A25143"/>
    <w:rsid w:val="00AB425E"/>
    <w:rsid w:val="00B22615"/>
    <w:rsid w:val="00B32BB6"/>
    <w:rsid w:val="00B465AE"/>
    <w:rsid w:val="00C37A73"/>
    <w:rsid w:val="00C80EDE"/>
    <w:rsid w:val="00CF2C60"/>
    <w:rsid w:val="00D51891"/>
    <w:rsid w:val="00DA4690"/>
    <w:rsid w:val="00DF0A07"/>
    <w:rsid w:val="00EB595F"/>
    <w:rsid w:val="00F82A87"/>
    <w:rsid w:val="00F85340"/>
    <w:rsid w:val="00F86088"/>
    <w:rsid w:val="00F949B2"/>
    <w:rsid w:val="00FA742A"/>
    <w:rsid w:val="00FE681F"/>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B7A57A-D730-4283-9AC6-8CFED055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9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F949B2"/>
    <w:pPr>
      <w:tabs>
        <w:tab w:val="center" w:pos="4252"/>
        <w:tab w:val="right" w:pos="8504"/>
      </w:tabs>
      <w:snapToGrid w:val="0"/>
    </w:pPr>
  </w:style>
  <w:style w:type="character" w:customStyle="1" w:styleId="a5">
    <w:name w:val="ヘッダー (文字)"/>
    <w:link w:val="a4"/>
    <w:semiHidden/>
    <w:locked/>
    <w:rsid w:val="00F949B2"/>
    <w:rPr>
      <w:rFonts w:cs="Times New Roman"/>
    </w:rPr>
  </w:style>
  <w:style w:type="paragraph" w:styleId="a6">
    <w:name w:val="footer"/>
    <w:basedOn w:val="a"/>
    <w:link w:val="a7"/>
    <w:semiHidden/>
    <w:rsid w:val="00F949B2"/>
    <w:pPr>
      <w:tabs>
        <w:tab w:val="center" w:pos="4252"/>
        <w:tab w:val="right" w:pos="8504"/>
      </w:tabs>
      <w:snapToGrid w:val="0"/>
    </w:pPr>
  </w:style>
  <w:style w:type="character" w:customStyle="1" w:styleId="a7">
    <w:name w:val="フッター (文字)"/>
    <w:link w:val="a6"/>
    <w:semiHidden/>
    <w:locked/>
    <w:rsid w:val="00F949B2"/>
    <w:rPr>
      <w:rFonts w:cs="Times New Roman"/>
    </w:rPr>
  </w:style>
  <w:style w:type="paragraph" w:styleId="a8">
    <w:name w:val="List Paragraph"/>
    <w:basedOn w:val="a"/>
    <w:uiPriority w:val="34"/>
    <w:qFormat/>
    <w:rsid w:val="00195E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研究主題　　　○○○○○○○○○○○○○○○○○○○○</vt:lpstr>
      <vt:lpstr>研究主題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研究主題　　　○○○○○○○○○○○○○○○○○○○○</dc:title>
  <dc:subject/>
  <dc:creator>User</dc:creator>
  <cp:keywords/>
  <cp:lastModifiedBy> </cp:lastModifiedBy>
  <cp:revision>2</cp:revision>
  <cp:lastPrinted>2015-05-19T02:44:00Z</cp:lastPrinted>
  <dcterms:created xsi:type="dcterms:W3CDTF">2019-01-31T12:39:00Z</dcterms:created>
  <dcterms:modified xsi:type="dcterms:W3CDTF">2019-01-31T12:39:00Z</dcterms:modified>
</cp:coreProperties>
</file>